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4B1E" w14:textId="0ED595D2" w:rsidR="009B151D" w:rsidRPr="00CC6799" w:rsidRDefault="002D4C31" w:rsidP="009B151D">
      <w:pPr>
        <w:pStyle w:val="Zhlav"/>
        <w:rPr>
          <w:rFonts w:cstheme="minorHAnsi"/>
          <w:bCs/>
          <w:sz w:val="18"/>
          <w:szCs w:val="18"/>
        </w:rPr>
      </w:pPr>
      <w:bookmarkStart w:id="0" w:name="_Hlk511209251"/>
      <w:r w:rsidRPr="00CC6799">
        <w:rPr>
          <w:rFonts w:cstheme="minorHAnsi"/>
          <w:sz w:val="18"/>
          <w:szCs w:val="18"/>
        </w:rPr>
        <w:t xml:space="preserve"> </w:t>
      </w:r>
      <w:r w:rsidR="009B151D" w:rsidRPr="00CC6799">
        <w:rPr>
          <w:rFonts w:cstheme="minorHAnsi"/>
          <w:sz w:val="18"/>
          <w:szCs w:val="18"/>
        </w:rPr>
        <w:t xml:space="preserve">Příloha č. </w:t>
      </w:r>
      <w:r w:rsidR="0075236F" w:rsidRPr="00CC6799">
        <w:rPr>
          <w:rFonts w:cstheme="minorHAnsi"/>
          <w:sz w:val="18"/>
          <w:szCs w:val="18"/>
        </w:rPr>
        <w:t>3</w:t>
      </w:r>
      <w:r w:rsidR="009B151D" w:rsidRPr="00CC6799">
        <w:rPr>
          <w:rFonts w:cstheme="minorHAnsi"/>
          <w:sz w:val="18"/>
          <w:szCs w:val="18"/>
        </w:rPr>
        <w:t xml:space="preserve"> </w:t>
      </w:r>
      <w:bookmarkStart w:id="1" w:name="_Hlk10462718"/>
      <w:bookmarkEnd w:id="0"/>
    </w:p>
    <w:bookmarkEnd w:id="1"/>
    <w:p w14:paraId="004D0DA3" w14:textId="77777777" w:rsidR="009B151D" w:rsidRDefault="009B151D" w:rsidP="009B151D">
      <w:pPr>
        <w:pStyle w:val="Zhlav"/>
        <w:tabs>
          <w:tab w:val="left" w:pos="2580"/>
          <w:tab w:val="left" w:pos="2985"/>
          <w:tab w:val="right" w:pos="9923"/>
        </w:tabs>
        <w:ind w:left="-142" w:right="-425"/>
        <w:rPr>
          <w:rFonts w:cstheme="minorHAnsi"/>
          <w:b/>
          <w:bCs/>
          <w:color w:val="FF0000"/>
        </w:rPr>
      </w:pPr>
    </w:p>
    <w:p w14:paraId="45D44A04" w14:textId="77777777" w:rsidR="00CC6799" w:rsidRPr="00FA5723" w:rsidRDefault="00CC6799" w:rsidP="009B151D">
      <w:pPr>
        <w:pStyle w:val="Zhlav"/>
        <w:tabs>
          <w:tab w:val="left" w:pos="2580"/>
          <w:tab w:val="left" w:pos="2985"/>
          <w:tab w:val="right" w:pos="9923"/>
        </w:tabs>
        <w:ind w:left="-142" w:right="-425"/>
        <w:rPr>
          <w:rFonts w:cstheme="minorHAnsi"/>
          <w:b/>
          <w:bCs/>
          <w:color w:val="FF0000"/>
        </w:rPr>
      </w:pPr>
    </w:p>
    <w:p w14:paraId="72CCA650" w14:textId="77777777" w:rsidR="009B151D" w:rsidRPr="00FA5723" w:rsidRDefault="009B151D" w:rsidP="009B151D">
      <w:pPr>
        <w:pStyle w:val="14-Normln-tun-velk"/>
        <w:jc w:val="left"/>
        <w:rPr>
          <w:rFonts w:asciiTheme="minorHAnsi" w:hAnsiTheme="minorHAnsi" w:cstheme="minorHAnsi"/>
          <w:szCs w:val="28"/>
        </w:rPr>
      </w:pPr>
    </w:p>
    <w:p w14:paraId="2D42B120" w14:textId="009308AD" w:rsidR="00AC3E62" w:rsidRPr="00FA5723" w:rsidRDefault="00AC3E62" w:rsidP="00D21342">
      <w:pPr>
        <w:pStyle w:val="14-Normln-tun-velk"/>
        <w:jc w:val="center"/>
        <w:rPr>
          <w:rFonts w:asciiTheme="minorHAnsi" w:hAnsiTheme="minorHAnsi" w:cstheme="minorHAnsi"/>
          <w:szCs w:val="28"/>
        </w:rPr>
      </w:pPr>
      <w:r w:rsidRPr="00FA5723">
        <w:rPr>
          <w:rFonts w:asciiTheme="minorHAnsi" w:hAnsiTheme="minorHAnsi" w:cstheme="minorHAnsi"/>
          <w:szCs w:val="28"/>
        </w:rPr>
        <w:t>Kupn</w:t>
      </w:r>
      <w:r w:rsidR="00413A75" w:rsidRPr="00FA5723">
        <w:rPr>
          <w:rFonts w:asciiTheme="minorHAnsi" w:hAnsiTheme="minorHAnsi" w:cstheme="minorHAnsi"/>
          <w:szCs w:val="28"/>
        </w:rPr>
        <w:t>í</w:t>
      </w:r>
      <w:r w:rsidRPr="00FA5723">
        <w:rPr>
          <w:rFonts w:asciiTheme="minorHAnsi" w:hAnsiTheme="minorHAnsi" w:cstheme="minorHAnsi"/>
          <w:szCs w:val="28"/>
        </w:rPr>
        <w:t xml:space="preserve"> smlouva</w:t>
      </w:r>
    </w:p>
    <w:p w14:paraId="7291F442" w14:textId="77777777" w:rsidR="00AC3E62" w:rsidRPr="00FA5723" w:rsidRDefault="00AC3E62" w:rsidP="00AC3E62">
      <w:pPr>
        <w:rPr>
          <w:rFonts w:cstheme="minorHAnsi"/>
          <w:sz w:val="22"/>
          <w:szCs w:val="22"/>
        </w:rPr>
      </w:pPr>
    </w:p>
    <w:p w14:paraId="64548DCC" w14:textId="77777777" w:rsidR="00AC3E62" w:rsidRPr="00FA5723" w:rsidRDefault="00AC3E62" w:rsidP="00AC3E62">
      <w:pPr>
        <w:rPr>
          <w:rFonts w:cstheme="minorHAnsi"/>
          <w:sz w:val="22"/>
          <w:szCs w:val="22"/>
        </w:rPr>
      </w:pPr>
      <w:r w:rsidRPr="00FA5723">
        <w:rPr>
          <w:rFonts w:cstheme="minorHAnsi"/>
          <w:sz w:val="22"/>
          <w:szCs w:val="22"/>
        </w:rPr>
        <w:t>Níže uvedeného dne, měsíce a roku uzavřely</w:t>
      </w:r>
    </w:p>
    <w:p w14:paraId="1AD0B4D6" w14:textId="77777777" w:rsidR="00AC3E62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</w:p>
    <w:p w14:paraId="16FA8E56" w14:textId="3E163FD9" w:rsidR="00ED1216" w:rsidRPr="00FA5723" w:rsidRDefault="00ED1216" w:rsidP="00471FB0">
      <w:pPr>
        <w:spacing w:after="0" w:line="276" w:lineRule="auto"/>
        <w:rPr>
          <w:rFonts w:cstheme="minorHAnsi"/>
          <w:iCs/>
          <w:sz w:val="22"/>
          <w:szCs w:val="22"/>
        </w:rPr>
      </w:pPr>
      <w:proofErr w:type="gramStart"/>
      <w:r w:rsidRPr="00FA5723">
        <w:rPr>
          <w:rFonts w:cstheme="minorHAnsi"/>
          <w:iCs/>
          <w:sz w:val="22"/>
          <w:szCs w:val="22"/>
        </w:rPr>
        <w:t>Prodávající:</w:t>
      </w:r>
      <w:r w:rsidR="00471FB0" w:rsidRPr="00FA5723">
        <w:rPr>
          <w:rFonts w:cstheme="minorHAnsi"/>
          <w:iCs/>
          <w:sz w:val="22"/>
          <w:szCs w:val="22"/>
        </w:rPr>
        <w:t xml:space="preserve">   </w:t>
      </w:r>
      <w:proofErr w:type="gramEnd"/>
      <w:r w:rsidR="00471FB0" w:rsidRPr="00FA5723">
        <w:rPr>
          <w:rFonts w:cstheme="minorHAnsi"/>
          <w:iCs/>
          <w:sz w:val="22"/>
          <w:szCs w:val="22"/>
        </w:rPr>
        <w:t xml:space="preserve">           </w:t>
      </w:r>
      <w:r w:rsidR="003339E7">
        <w:rPr>
          <w:rFonts w:cstheme="minorHAnsi"/>
          <w:iCs/>
          <w:sz w:val="22"/>
          <w:szCs w:val="22"/>
        </w:rPr>
        <w:t xml:space="preserve">      </w:t>
      </w:r>
      <w:r w:rsidR="00471FB0" w:rsidRPr="00FA5723">
        <w:rPr>
          <w:rFonts w:cstheme="minorHAnsi"/>
          <w:iCs/>
          <w:sz w:val="22"/>
          <w:szCs w:val="22"/>
        </w:rPr>
        <w:t xml:space="preserve">  </w:t>
      </w:r>
      <w:r w:rsidRPr="00FA5723">
        <w:rPr>
          <w:rFonts w:cstheme="minorHAnsi"/>
          <w:b/>
          <w:bCs/>
          <w:iCs/>
          <w:sz w:val="22"/>
          <w:szCs w:val="22"/>
          <w:highlight w:val="yellow"/>
        </w:rPr>
        <w:t>----------------------------</w:t>
      </w:r>
    </w:p>
    <w:p w14:paraId="373BE109" w14:textId="0F16B9B9" w:rsidR="00ED1216" w:rsidRPr="00FA5723" w:rsidRDefault="00ED1216" w:rsidP="00471FB0">
      <w:pPr>
        <w:spacing w:after="0" w:line="276" w:lineRule="auto"/>
        <w:rPr>
          <w:rFonts w:cstheme="minorHAnsi"/>
          <w:iCs/>
          <w:sz w:val="22"/>
          <w:szCs w:val="22"/>
        </w:rPr>
      </w:pPr>
      <w:r w:rsidRPr="00FA5723">
        <w:rPr>
          <w:rFonts w:cstheme="minorHAnsi"/>
          <w:iCs/>
          <w:sz w:val="22"/>
          <w:szCs w:val="22"/>
        </w:rPr>
        <w:t xml:space="preserve">se sídlem: </w:t>
      </w:r>
      <w:r w:rsidR="00D21342" w:rsidRPr="00FA5723">
        <w:rPr>
          <w:rFonts w:cstheme="minorHAnsi"/>
          <w:iCs/>
          <w:sz w:val="22"/>
          <w:szCs w:val="22"/>
        </w:rPr>
        <w:tab/>
      </w:r>
      <w:r w:rsidR="00D21342" w:rsidRPr="00FA5723">
        <w:rPr>
          <w:rFonts w:cstheme="minorHAnsi"/>
          <w:iCs/>
          <w:sz w:val="22"/>
          <w:szCs w:val="22"/>
        </w:rPr>
        <w:tab/>
      </w:r>
      <w:r w:rsidRPr="00FA5723">
        <w:rPr>
          <w:rFonts w:cstheme="minorHAnsi"/>
          <w:iCs/>
          <w:sz w:val="22"/>
          <w:szCs w:val="22"/>
          <w:highlight w:val="yellow"/>
        </w:rPr>
        <w:t>------------------</w:t>
      </w:r>
    </w:p>
    <w:p w14:paraId="541B1850" w14:textId="4C14EB57" w:rsidR="00AC3E62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  <w:r w:rsidRPr="00FA5723">
        <w:rPr>
          <w:rFonts w:cstheme="minorHAnsi"/>
          <w:iCs/>
          <w:sz w:val="22"/>
          <w:szCs w:val="22"/>
        </w:rPr>
        <w:t xml:space="preserve">IČO: </w:t>
      </w:r>
      <w:r w:rsidR="00D21342" w:rsidRPr="00FA5723">
        <w:rPr>
          <w:rFonts w:cstheme="minorHAnsi"/>
          <w:iCs/>
          <w:sz w:val="22"/>
          <w:szCs w:val="22"/>
        </w:rPr>
        <w:tab/>
      </w:r>
      <w:r w:rsidR="00D21342" w:rsidRPr="00FA5723">
        <w:rPr>
          <w:rFonts w:cstheme="minorHAnsi"/>
          <w:iCs/>
          <w:sz w:val="22"/>
          <w:szCs w:val="22"/>
        </w:rPr>
        <w:tab/>
      </w:r>
      <w:r w:rsidR="00D21342" w:rsidRPr="00FA5723">
        <w:rPr>
          <w:rFonts w:cstheme="minorHAnsi"/>
          <w:iCs/>
          <w:sz w:val="22"/>
          <w:szCs w:val="22"/>
        </w:rPr>
        <w:tab/>
      </w:r>
      <w:r w:rsidR="007577F3" w:rsidRPr="00FA5723">
        <w:rPr>
          <w:rFonts w:cstheme="minorHAnsi"/>
          <w:sz w:val="22"/>
          <w:szCs w:val="22"/>
          <w:highlight w:val="yellow"/>
        </w:rPr>
        <w:t>------------</w:t>
      </w:r>
    </w:p>
    <w:p w14:paraId="7B723D5A" w14:textId="36E89216" w:rsidR="00ED1216" w:rsidRPr="00FA5723" w:rsidRDefault="00ED1216" w:rsidP="00471FB0">
      <w:pPr>
        <w:spacing w:after="0" w:line="276" w:lineRule="auto"/>
        <w:rPr>
          <w:rFonts w:cstheme="minorHAnsi"/>
          <w:iCs/>
          <w:sz w:val="22"/>
          <w:szCs w:val="22"/>
        </w:rPr>
      </w:pPr>
      <w:r w:rsidRPr="00FA5723">
        <w:rPr>
          <w:rFonts w:cstheme="minorHAnsi"/>
          <w:iCs/>
          <w:sz w:val="22"/>
          <w:szCs w:val="22"/>
        </w:rPr>
        <w:t xml:space="preserve">DIČ: </w:t>
      </w:r>
      <w:r w:rsidR="00D21342" w:rsidRPr="00FA5723">
        <w:rPr>
          <w:rFonts w:cstheme="minorHAnsi"/>
          <w:iCs/>
          <w:sz w:val="22"/>
          <w:szCs w:val="22"/>
        </w:rPr>
        <w:tab/>
      </w:r>
      <w:r w:rsidR="00D21342" w:rsidRPr="00FA5723">
        <w:rPr>
          <w:rFonts w:cstheme="minorHAnsi"/>
          <w:iCs/>
          <w:sz w:val="22"/>
          <w:szCs w:val="22"/>
        </w:rPr>
        <w:tab/>
      </w:r>
      <w:r w:rsidR="00D21342" w:rsidRPr="00FA5723">
        <w:rPr>
          <w:rFonts w:cstheme="minorHAnsi"/>
          <w:iCs/>
          <w:sz w:val="22"/>
          <w:szCs w:val="22"/>
        </w:rPr>
        <w:tab/>
      </w:r>
      <w:r w:rsidRPr="00FA5723">
        <w:rPr>
          <w:rFonts w:cstheme="minorHAnsi"/>
          <w:iCs/>
          <w:sz w:val="22"/>
          <w:szCs w:val="22"/>
          <w:highlight w:val="yellow"/>
        </w:rPr>
        <w:t>------------</w:t>
      </w:r>
    </w:p>
    <w:p w14:paraId="2E808636" w14:textId="69D490C1" w:rsidR="00AC3E62" w:rsidRPr="00FA5723" w:rsidRDefault="00AC3E62" w:rsidP="00471FB0">
      <w:pPr>
        <w:spacing w:after="0" w:line="276" w:lineRule="auto"/>
        <w:rPr>
          <w:rFonts w:cstheme="minorHAnsi"/>
          <w:iCs/>
          <w:sz w:val="22"/>
          <w:szCs w:val="22"/>
        </w:rPr>
      </w:pPr>
      <w:r w:rsidRPr="00FA5723">
        <w:rPr>
          <w:rFonts w:cstheme="minorHAnsi"/>
          <w:iCs/>
          <w:sz w:val="22"/>
          <w:szCs w:val="22"/>
        </w:rPr>
        <w:t xml:space="preserve">zapsaná v obchodním rejstříku vedeném </w:t>
      </w:r>
      <w:r w:rsidR="007577F3" w:rsidRPr="00FA5723">
        <w:rPr>
          <w:rFonts w:cstheme="minorHAnsi"/>
          <w:sz w:val="22"/>
          <w:szCs w:val="22"/>
          <w:highlight w:val="yellow"/>
        </w:rPr>
        <w:t>------------------------------------</w:t>
      </w:r>
    </w:p>
    <w:p w14:paraId="13A99498" w14:textId="2B57CD3C" w:rsidR="00AC3E62" w:rsidRPr="00FA5723" w:rsidRDefault="00ED1216" w:rsidP="00471FB0">
      <w:pPr>
        <w:spacing w:after="0" w:line="276" w:lineRule="auto"/>
        <w:rPr>
          <w:rFonts w:cstheme="minorHAnsi"/>
          <w:iCs/>
          <w:sz w:val="22"/>
          <w:szCs w:val="22"/>
        </w:rPr>
      </w:pPr>
      <w:r w:rsidRPr="00FA5723">
        <w:rPr>
          <w:rFonts w:cstheme="minorHAnsi"/>
          <w:iCs/>
          <w:sz w:val="22"/>
          <w:szCs w:val="22"/>
        </w:rPr>
        <w:t>zastoupena</w:t>
      </w:r>
      <w:r w:rsidR="00CB33F8" w:rsidRPr="00FA5723">
        <w:rPr>
          <w:rFonts w:cstheme="minorHAnsi"/>
          <w:iCs/>
          <w:sz w:val="22"/>
          <w:szCs w:val="22"/>
        </w:rPr>
        <w:t>:</w:t>
      </w:r>
      <w:r w:rsidR="00AC3E62" w:rsidRPr="00FA5723">
        <w:rPr>
          <w:rFonts w:cstheme="minorHAnsi"/>
          <w:iCs/>
          <w:sz w:val="22"/>
          <w:szCs w:val="22"/>
        </w:rPr>
        <w:t xml:space="preserve"> </w:t>
      </w:r>
      <w:r w:rsidR="00D21342" w:rsidRPr="00FA5723">
        <w:rPr>
          <w:rFonts w:cstheme="minorHAnsi"/>
          <w:iCs/>
          <w:sz w:val="22"/>
          <w:szCs w:val="22"/>
        </w:rPr>
        <w:tab/>
      </w:r>
      <w:r w:rsidR="00D21342" w:rsidRPr="00FA5723">
        <w:rPr>
          <w:rFonts w:cstheme="minorHAnsi"/>
          <w:iCs/>
          <w:sz w:val="22"/>
          <w:szCs w:val="22"/>
        </w:rPr>
        <w:tab/>
      </w:r>
      <w:r w:rsidR="007577F3" w:rsidRPr="00FA5723">
        <w:rPr>
          <w:rFonts w:cstheme="minorHAnsi"/>
          <w:sz w:val="22"/>
          <w:szCs w:val="22"/>
          <w:highlight w:val="yellow"/>
        </w:rPr>
        <w:t>--------------------------------------</w:t>
      </w:r>
    </w:p>
    <w:p w14:paraId="6BB64FED" w14:textId="77777777" w:rsidR="00AC3E62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</w:p>
    <w:p w14:paraId="4C252697" w14:textId="7D4AD3AE" w:rsidR="00AC3E62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  <w:r w:rsidRPr="00FA5723">
        <w:rPr>
          <w:rFonts w:cstheme="minorHAnsi"/>
          <w:sz w:val="22"/>
          <w:szCs w:val="22"/>
        </w:rPr>
        <w:t>(dále jen „</w:t>
      </w:r>
      <w:r w:rsidRPr="00FA5723">
        <w:rPr>
          <w:rFonts w:cstheme="minorHAnsi"/>
          <w:b/>
          <w:sz w:val="22"/>
          <w:szCs w:val="22"/>
        </w:rPr>
        <w:t>prodávající</w:t>
      </w:r>
      <w:r w:rsidR="00ED1216" w:rsidRPr="00FA5723">
        <w:rPr>
          <w:rFonts w:cstheme="minorHAnsi"/>
          <w:sz w:val="22"/>
          <w:szCs w:val="22"/>
        </w:rPr>
        <w:t>“</w:t>
      </w:r>
      <w:r w:rsidRPr="00FA5723">
        <w:rPr>
          <w:rFonts w:cstheme="minorHAnsi"/>
          <w:sz w:val="22"/>
          <w:szCs w:val="22"/>
        </w:rPr>
        <w:t xml:space="preserve"> na straně jedné)</w:t>
      </w:r>
    </w:p>
    <w:p w14:paraId="4846537C" w14:textId="77777777" w:rsidR="00AC3E62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</w:p>
    <w:p w14:paraId="4CFD93B6" w14:textId="77777777" w:rsidR="00AC3E62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  <w:r w:rsidRPr="00FA5723">
        <w:rPr>
          <w:rFonts w:cstheme="minorHAnsi"/>
          <w:sz w:val="22"/>
          <w:szCs w:val="22"/>
        </w:rPr>
        <w:t>a</w:t>
      </w:r>
    </w:p>
    <w:p w14:paraId="37189AE3" w14:textId="77777777" w:rsidR="00AC3E62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</w:p>
    <w:p w14:paraId="45FAD446" w14:textId="37F717DA" w:rsidR="00AC3E62" w:rsidRPr="00FA5723" w:rsidRDefault="00C92A71" w:rsidP="00471FB0">
      <w:pPr>
        <w:spacing w:after="0" w:line="276" w:lineRule="auto"/>
        <w:rPr>
          <w:rFonts w:cstheme="minorHAnsi"/>
          <w:iCs/>
          <w:sz w:val="22"/>
          <w:szCs w:val="22"/>
        </w:rPr>
      </w:pPr>
      <w:proofErr w:type="gramStart"/>
      <w:r w:rsidRPr="00FA5723">
        <w:rPr>
          <w:rFonts w:cstheme="minorHAnsi"/>
          <w:iCs/>
          <w:sz w:val="22"/>
          <w:szCs w:val="22"/>
        </w:rPr>
        <w:t>K</w:t>
      </w:r>
      <w:r w:rsidR="00AC3E62" w:rsidRPr="00FA5723">
        <w:rPr>
          <w:rFonts w:cstheme="minorHAnsi"/>
          <w:iCs/>
          <w:sz w:val="22"/>
          <w:szCs w:val="22"/>
        </w:rPr>
        <w:t>upující</w:t>
      </w:r>
      <w:r w:rsidRPr="00FA5723">
        <w:rPr>
          <w:rFonts w:cstheme="minorHAnsi"/>
          <w:iCs/>
          <w:sz w:val="22"/>
          <w:szCs w:val="22"/>
        </w:rPr>
        <w:t>:</w:t>
      </w:r>
      <w:r w:rsidR="00471FB0" w:rsidRPr="00FA5723">
        <w:rPr>
          <w:rFonts w:cstheme="minorHAnsi"/>
          <w:b/>
          <w:bCs/>
          <w:sz w:val="22"/>
          <w:szCs w:val="22"/>
        </w:rPr>
        <w:t xml:space="preserve">   </w:t>
      </w:r>
      <w:proofErr w:type="gramEnd"/>
      <w:r w:rsidR="00471FB0" w:rsidRPr="00FA5723">
        <w:rPr>
          <w:rFonts w:cstheme="minorHAnsi"/>
          <w:b/>
          <w:bCs/>
          <w:sz w:val="22"/>
          <w:szCs w:val="22"/>
        </w:rPr>
        <w:t xml:space="preserve">                  </w:t>
      </w:r>
      <w:r w:rsidR="00FA5723">
        <w:rPr>
          <w:rFonts w:cstheme="minorHAnsi"/>
          <w:b/>
          <w:bCs/>
          <w:sz w:val="22"/>
          <w:szCs w:val="22"/>
        </w:rPr>
        <w:t xml:space="preserve">      </w:t>
      </w:r>
      <w:r w:rsidR="003339E7" w:rsidRPr="00E76E31">
        <w:rPr>
          <w:rFonts w:ascii="Calibri" w:hAnsi="Calibri" w:cs="Calibri"/>
          <w:b/>
        </w:rPr>
        <w:t>Městské lesy Znojmo, příspěvková organizace</w:t>
      </w:r>
    </w:p>
    <w:p w14:paraId="00315177" w14:textId="78E82E4F" w:rsidR="002D4C31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  <w:r w:rsidRPr="00FA5723">
        <w:rPr>
          <w:rFonts w:cstheme="minorHAnsi"/>
          <w:iCs/>
          <w:sz w:val="22"/>
          <w:szCs w:val="22"/>
        </w:rPr>
        <w:t xml:space="preserve">se </w:t>
      </w:r>
      <w:proofErr w:type="gramStart"/>
      <w:r w:rsidRPr="00FA5723">
        <w:rPr>
          <w:rFonts w:cstheme="minorHAnsi"/>
          <w:iCs/>
          <w:sz w:val="22"/>
          <w:szCs w:val="22"/>
        </w:rPr>
        <w:t>sídlem</w:t>
      </w:r>
      <w:r w:rsidR="00ED1216" w:rsidRPr="00FA5723">
        <w:rPr>
          <w:rFonts w:cstheme="minorHAnsi"/>
          <w:iCs/>
          <w:sz w:val="22"/>
          <w:szCs w:val="22"/>
        </w:rPr>
        <w:t>:</w:t>
      </w:r>
      <w:r w:rsidRPr="00FA5723">
        <w:rPr>
          <w:rFonts w:cstheme="minorHAnsi"/>
          <w:iCs/>
          <w:sz w:val="22"/>
          <w:szCs w:val="22"/>
        </w:rPr>
        <w:t xml:space="preserve"> </w:t>
      </w:r>
      <w:r w:rsidR="00471FB0" w:rsidRPr="00FA5723">
        <w:rPr>
          <w:rFonts w:cstheme="minorHAnsi"/>
          <w:iCs/>
          <w:sz w:val="22"/>
          <w:szCs w:val="22"/>
        </w:rPr>
        <w:t xml:space="preserve">  </w:t>
      </w:r>
      <w:proofErr w:type="gramEnd"/>
      <w:r w:rsidR="00471FB0" w:rsidRPr="00FA5723">
        <w:rPr>
          <w:rFonts w:cstheme="minorHAnsi"/>
          <w:iCs/>
          <w:sz w:val="22"/>
          <w:szCs w:val="22"/>
        </w:rPr>
        <w:t xml:space="preserve">    </w:t>
      </w:r>
      <w:r w:rsidR="00FA5723">
        <w:rPr>
          <w:rFonts w:cstheme="minorHAnsi"/>
          <w:iCs/>
          <w:sz w:val="22"/>
          <w:szCs w:val="22"/>
        </w:rPr>
        <w:t xml:space="preserve">     </w:t>
      </w:r>
      <w:r w:rsidR="00D21342" w:rsidRPr="00FA5723">
        <w:rPr>
          <w:rFonts w:cstheme="minorHAnsi"/>
          <w:iCs/>
          <w:sz w:val="22"/>
          <w:szCs w:val="22"/>
        </w:rPr>
        <w:tab/>
      </w:r>
      <w:r w:rsidR="003339E7" w:rsidRPr="00E76E31">
        <w:rPr>
          <w:rFonts w:ascii="Calibri" w:hAnsi="Calibri" w:cs="Calibri"/>
          <w:bCs/>
        </w:rPr>
        <w:t>Vídeňská třída 707/25, 66902 Znojmo</w:t>
      </w:r>
      <w:r w:rsidR="00D21342" w:rsidRPr="00FA5723">
        <w:rPr>
          <w:rFonts w:cstheme="minorHAnsi"/>
          <w:iCs/>
          <w:sz w:val="22"/>
          <w:szCs w:val="22"/>
        </w:rPr>
        <w:tab/>
      </w:r>
      <w:r w:rsidR="002D4C31" w:rsidRPr="00FA5723">
        <w:rPr>
          <w:rFonts w:cstheme="minorHAnsi"/>
          <w:sz w:val="22"/>
          <w:szCs w:val="22"/>
        </w:rPr>
        <w:t xml:space="preserve"> </w:t>
      </w:r>
    </w:p>
    <w:p w14:paraId="462E4626" w14:textId="17C9F2E1" w:rsidR="00D21342" w:rsidRDefault="00AC3E62" w:rsidP="00471FB0">
      <w:pPr>
        <w:spacing w:after="0" w:line="276" w:lineRule="auto"/>
        <w:rPr>
          <w:rFonts w:ascii="Calibri" w:hAnsi="Calibri" w:cs="Calibri"/>
        </w:rPr>
      </w:pPr>
      <w:r w:rsidRPr="00FA5723">
        <w:rPr>
          <w:rFonts w:cstheme="minorHAnsi"/>
          <w:iCs/>
          <w:sz w:val="22"/>
          <w:szCs w:val="22"/>
        </w:rPr>
        <w:t xml:space="preserve">IČO: </w:t>
      </w:r>
      <w:r w:rsidR="00D21342" w:rsidRPr="00FA5723">
        <w:rPr>
          <w:rFonts w:cstheme="minorHAnsi"/>
          <w:iCs/>
          <w:sz w:val="22"/>
          <w:szCs w:val="22"/>
        </w:rPr>
        <w:tab/>
      </w:r>
      <w:r w:rsidR="00D21342" w:rsidRPr="00FA5723">
        <w:rPr>
          <w:rFonts w:cstheme="minorHAnsi"/>
          <w:iCs/>
          <w:sz w:val="22"/>
          <w:szCs w:val="22"/>
        </w:rPr>
        <w:tab/>
      </w:r>
      <w:r w:rsidR="00D21342" w:rsidRPr="00FA5723">
        <w:rPr>
          <w:rFonts w:cstheme="minorHAnsi"/>
          <w:iCs/>
          <w:sz w:val="22"/>
          <w:szCs w:val="22"/>
        </w:rPr>
        <w:tab/>
      </w:r>
      <w:r w:rsidR="003339E7" w:rsidRPr="00E76E31">
        <w:rPr>
          <w:rFonts w:ascii="Calibri" w:hAnsi="Calibri" w:cs="Calibri"/>
        </w:rPr>
        <w:t>00839027</w:t>
      </w:r>
    </w:p>
    <w:p w14:paraId="0412E70D" w14:textId="260CA38E" w:rsidR="007855FE" w:rsidRPr="00FA5723" w:rsidRDefault="007855FE" w:rsidP="00471FB0">
      <w:pPr>
        <w:spacing w:after="0" w:line="276" w:lineRule="auto"/>
        <w:rPr>
          <w:rFonts w:eastAsia="Times New Roman" w:cstheme="minorHAnsi"/>
          <w:sz w:val="22"/>
          <w:szCs w:val="22"/>
          <w:lang w:eastAsia="cs-CZ"/>
        </w:rPr>
      </w:pPr>
      <w:proofErr w:type="gramStart"/>
      <w:r>
        <w:rPr>
          <w:rFonts w:ascii="Calibri" w:hAnsi="Calibri" w:cs="Calibri"/>
        </w:rPr>
        <w:t xml:space="preserve">DIČ:   </w:t>
      </w:r>
      <w:proofErr w:type="gramEnd"/>
      <w:r>
        <w:rPr>
          <w:rFonts w:ascii="Calibri" w:hAnsi="Calibri" w:cs="Calibri"/>
        </w:rPr>
        <w:t xml:space="preserve">                                  CZ </w:t>
      </w:r>
      <w:r w:rsidRPr="00E76E31">
        <w:rPr>
          <w:rFonts w:ascii="Calibri" w:hAnsi="Calibri" w:cs="Calibri"/>
        </w:rPr>
        <w:t>00839027</w:t>
      </w:r>
    </w:p>
    <w:p w14:paraId="4B82CF86" w14:textId="55287C96" w:rsidR="00E90A46" w:rsidRPr="003661BD" w:rsidRDefault="00CB33F8" w:rsidP="00E90A46">
      <w:pPr>
        <w:spacing w:line="276" w:lineRule="auto"/>
        <w:rPr>
          <w:rFonts w:ascii="Calibri" w:hAnsi="Calibri" w:cs="Calibri"/>
        </w:rPr>
      </w:pPr>
      <w:r w:rsidRPr="00FA5723">
        <w:rPr>
          <w:rFonts w:cstheme="minorHAnsi"/>
          <w:iCs/>
          <w:sz w:val="22"/>
          <w:szCs w:val="22"/>
        </w:rPr>
        <w:t>Z</w:t>
      </w:r>
      <w:r w:rsidR="00AC3E62" w:rsidRPr="00FA5723">
        <w:rPr>
          <w:rFonts w:cstheme="minorHAnsi"/>
          <w:iCs/>
          <w:sz w:val="22"/>
          <w:szCs w:val="22"/>
        </w:rPr>
        <w:t>astoupen</w:t>
      </w:r>
      <w:r w:rsidR="00D21342" w:rsidRPr="00FA5723">
        <w:rPr>
          <w:rFonts w:cstheme="minorHAnsi"/>
          <w:iCs/>
          <w:sz w:val="22"/>
          <w:szCs w:val="22"/>
        </w:rPr>
        <w:t>a</w:t>
      </w:r>
      <w:r w:rsidRPr="00FA5723">
        <w:rPr>
          <w:rFonts w:cstheme="minorHAnsi"/>
          <w:iCs/>
          <w:sz w:val="22"/>
          <w:szCs w:val="22"/>
        </w:rPr>
        <w:t>:</w:t>
      </w:r>
      <w:r w:rsidR="00AC3E62" w:rsidRPr="00FA5723">
        <w:rPr>
          <w:rFonts w:cstheme="minorHAnsi"/>
          <w:iCs/>
          <w:sz w:val="22"/>
          <w:szCs w:val="22"/>
        </w:rPr>
        <w:t xml:space="preserve"> </w:t>
      </w:r>
      <w:r w:rsidR="00D21342" w:rsidRPr="00FA5723">
        <w:rPr>
          <w:rFonts w:cstheme="minorHAnsi"/>
          <w:iCs/>
          <w:sz w:val="22"/>
          <w:szCs w:val="22"/>
        </w:rPr>
        <w:tab/>
      </w:r>
      <w:r w:rsidR="00D21342" w:rsidRPr="00FA5723">
        <w:rPr>
          <w:rFonts w:cstheme="minorHAnsi"/>
          <w:iCs/>
          <w:sz w:val="22"/>
          <w:szCs w:val="22"/>
        </w:rPr>
        <w:tab/>
      </w:r>
      <w:r w:rsidR="003339E7" w:rsidRPr="007C7BB1">
        <w:rPr>
          <w:rFonts w:ascii="Calibri" w:hAnsi="Calibri" w:cs="Calibri"/>
        </w:rPr>
        <w:t>Ing. Zde</w:t>
      </w:r>
      <w:r w:rsidR="003339E7">
        <w:rPr>
          <w:rFonts w:ascii="Calibri" w:hAnsi="Calibri" w:cs="Calibri"/>
        </w:rPr>
        <w:t>ňkem</w:t>
      </w:r>
      <w:r w:rsidR="003339E7" w:rsidRPr="007C7BB1">
        <w:rPr>
          <w:rFonts w:ascii="Calibri" w:hAnsi="Calibri" w:cs="Calibri"/>
        </w:rPr>
        <w:t xml:space="preserve"> Trojan</w:t>
      </w:r>
      <w:r w:rsidR="003339E7">
        <w:rPr>
          <w:rFonts w:ascii="Calibri" w:hAnsi="Calibri" w:cs="Calibri"/>
        </w:rPr>
        <w:t>em, ředitelem organizace</w:t>
      </w:r>
    </w:p>
    <w:p w14:paraId="3F8232C5" w14:textId="74602E41" w:rsidR="00D21342" w:rsidRPr="00FA5723" w:rsidRDefault="00D21342" w:rsidP="00471FB0">
      <w:pPr>
        <w:spacing w:after="0" w:line="276" w:lineRule="auto"/>
        <w:jc w:val="both"/>
        <w:rPr>
          <w:rFonts w:eastAsia="Times New Roman" w:cstheme="minorHAnsi"/>
          <w:sz w:val="22"/>
          <w:szCs w:val="22"/>
          <w:lang w:eastAsia="cs-CZ"/>
        </w:rPr>
      </w:pPr>
    </w:p>
    <w:p w14:paraId="2662880D" w14:textId="77777777" w:rsidR="00AC3E62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</w:p>
    <w:p w14:paraId="2D0A22BB" w14:textId="77777777" w:rsidR="00AC3E62" w:rsidRPr="00FA5723" w:rsidRDefault="00AC3E62" w:rsidP="00471FB0">
      <w:pPr>
        <w:spacing w:after="0" w:line="276" w:lineRule="auto"/>
        <w:rPr>
          <w:rFonts w:cstheme="minorHAnsi"/>
          <w:sz w:val="22"/>
          <w:szCs w:val="22"/>
        </w:rPr>
      </w:pPr>
      <w:r w:rsidRPr="00FA5723">
        <w:rPr>
          <w:rFonts w:cstheme="minorHAnsi"/>
          <w:sz w:val="22"/>
          <w:szCs w:val="22"/>
        </w:rPr>
        <w:t>(dále jen „</w:t>
      </w:r>
      <w:r w:rsidRPr="00FA5723">
        <w:rPr>
          <w:rFonts w:cstheme="minorHAnsi"/>
          <w:b/>
          <w:sz w:val="22"/>
          <w:szCs w:val="22"/>
        </w:rPr>
        <w:t>kupující</w:t>
      </w:r>
      <w:r w:rsidRPr="00FA5723">
        <w:rPr>
          <w:rFonts w:cstheme="minorHAnsi"/>
          <w:sz w:val="22"/>
          <w:szCs w:val="22"/>
        </w:rPr>
        <w:t>“, na straně druhé)</w:t>
      </w:r>
    </w:p>
    <w:p w14:paraId="7F999BF7" w14:textId="77777777" w:rsidR="00471FB0" w:rsidRPr="00FA5723" w:rsidRDefault="00471FB0" w:rsidP="00471FB0">
      <w:pPr>
        <w:spacing w:after="0" w:line="276" w:lineRule="auto"/>
        <w:rPr>
          <w:rFonts w:cstheme="minorHAnsi"/>
          <w:sz w:val="22"/>
          <w:szCs w:val="22"/>
        </w:rPr>
      </w:pPr>
    </w:p>
    <w:p w14:paraId="0DEB0236" w14:textId="76E6640F" w:rsidR="00CB33F8" w:rsidRPr="00FA5723" w:rsidRDefault="00C92A71" w:rsidP="00471FB0">
      <w:pPr>
        <w:spacing w:after="0" w:line="276" w:lineRule="auto"/>
        <w:rPr>
          <w:rFonts w:cstheme="minorHAnsi"/>
          <w:sz w:val="22"/>
          <w:szCs w:val="22"/>
        </w:rPr>
      </w:pPr>
      <w:r w:rsidRPr="00FA5723">
        <w:rPr>
          <w:rFonts w:cstheme="minorHAnsi"/>
          <w:sz w:val="22"/>
          <w:szCs w:val="22"/>
        </w:rPr>
        <w:t xml:space="preserve">(společně dále </w:t>
      </w:r>
      <w:r w:rsidR="00471FB0" w:rsidRPr="00FA5723">
        <w:rPr>
          <w:rFonts w:cstheme="minorHAnsi"/>
          <w:sz w:val="22"/>
          <w:szCs w:val="22"/>
        </w:rPr>
        <w:t>také</w:t>
      </w:r>
      <w:r w:rsidRPr="00FA5723">
        <w:rPr>
          <w:rFonts w:cstheme="minorHAnsi"/>
          <w:sz w:val="22"/>
          <w:szCs w:val="22"/>
        </w:rPr>
        <w:t xml:space="preserve"> „smluvní strany“)</w:t>
      </w:r>
    </w:p>
    <w:p w14:paraId="73404114" w14:textId="77777777" w:rsidR="00CB33F8" w:rsidRPr="00FA5723" w:rsidRDefault="00CB33F8" w:rsidP="00AC3E62">
      <w:pPr>
        <w:rPr>
          <w:rFonts w:cstheme="minorHAnsi"/>
          <w:sz w:val="22"/>
          <w:szCs w:val="22"/>
        </w:rPr>
      </w:pPr>
    </w:p>
    <w:p w14:paraId="3D9FAFF5" w14:textId="0BC081CD" w:rsidR="00AC3E62" w:rsidRPr="00FA5723" w:rsidRDefault="00AC3E62" w:rsidP="0075373C">
      <w:pPr>
        <w:jc w:val="center"/>
        <w:rPr>
          <w:rFonts w:cstheme="minorHAnsi"/>
          <w:sz w:val="22"/>
          <w:szCs w:val="22"/>
        </w:rPr>
      </w:pPr>
      <w:r w:rsidRPr="00FA5723">
        <w:rPr>
          <w:rFonts w:cstheme="minorHAnsi"/>
          <w:sz w:val="22"/>
          <w:szCs w:val="22"/>
        </w:rPr>
        <w:t>tuto</w:t>
      </w:r>
    </w:p>
    <w:p w14:paraId="35E7F203" w14:textId="77777777" w:rsidR="00AC3E62" w:rsidRPr="00FA5723" w:rsidRDefault="00AC3E62" w:rsidP="0075373C">
      <w:pPr>
        <w:pStyle w:val="Normln-tun-velk"/>
        <w:jc w:val="center"/>
        <w:rPr>
          <w:rFonts w:asciiTheme="minorHAnsi" w:hAnsiTheme="minorHAnsi" w:cstheme="minorHAnsi"/>
          <w:sz w:val="22"/>
          <w:szCs w:val="22"/>
        </w:rPr>
      </w:pPr>
    </w:p>
    <w:p w14:paraId="1E3C3176" w14:textId="77777777" w:rsidR="00AC3E62" w:rsidRPr="00FA5723" w:rsidRDefault="00AC3E62" w:rsidP="0075373C">
      <w:pPr>
        <w:pStyle w:val="Normln-tun-velk"/>
        <w:jc w:val="center"/>
        <w:rPr>
          <w:rFonts w:asciiTheme="minorHAnsi" w:hAnsiTheme="minorHAnsi" w:cstheme="minorHAnsi"/>
          <w:sz w:val="22"/>
          <w:szCs w:val="22"/>
        </w:rPr>
      </w:pPr>
      <w:r w:rsidRPr="00FA5723">
        <w:rPr>
          <w:rFonts w:asciiTheme="minorHAnsi" w:hAnsiTheme="minorHAnsi" w:cstheme="minorHAnsi"/>
          <w:sz w:val="22"/>
          <w:szCs w:val="22"/>
        </w:rPr>
        <w:t>kupní smlouvu</w:t>
      </w:r>
    </w:p>
    <w:p w14:paraId="6F19F0D1" w14:textId="77777777" w:rsidR="0075373C" w:rsidRPr="00FA5723" w:rsidRDefault="0075373C" w:rsidP="0075373C">
      <w:pPr>
        <w:pStyle w:val="Normln-tun-velk"/>
        <w:jc w:val="center"/>
        <w:rPr>
          <w:rFonts w:asciiTheme="minorHAnsi" w:hAnsiTheme="minorHAnsi" w:cstheme="minorHAnsi"/>
          <w:sz w:val="22"/>
          <w:szCs w:val="22"/>
        </w:rPr>
      </w:pPr>
    </w:p>
    <w:p w14:paraId="06424394" w14:textId="4FACFD93" w:rsidR="00AC3E62" w:rsidRPr="00FA5723" w:rsidRDefault="00AC3E62" w:rsidP="00AC3E62">
      <w:pPr>
        <w:pBdr>
          <w:bottom w:val="single" w:sz="12" w:space="1" w:color="auto"/>
        </w:pBdr>
        <w:rPr>
          <w:rFonts w:cstheme="minorHAnsi"/>
          <w:sz w:val="22"/>
          <w:szCs w:val="22"/>
        </w:rPr>
      </w:pPr>
      <w:r w:rsidRPr="00FA5723">
        <w:rPr>
          <w:rFonts w:cstheme="minorHAnsi"/>
          <w:sz w:val="22"/>
          <w:szCs w:val="22"/>
        </w:rPr>
        <w:t xml:space="preserve">dle ustanovení § </w:t>
      </w:r>
      <w:smartTag w:uri="urn:schemas-microsoft-com:office:smarttags" w:element="metricconverter">
        <w:smartTagPr>
          <w:attr w:name="ProductID" w:val="2079 a"/>
        </w:smartTagPr>
        <w:r w:rsidRPr="00FA5723">
          <w:rPr>
            <w:rFonts w:cstheme="minorHAnsi"/>
            <w:sz w:val="22"/>
            <w:szCs w:val="22"/>
          </w:rPr>
          <w:t>2079 a</w:t>
        </w:r>
      </w:smartTag>
      <w:r w:rsidRPr="00FA5723">
        <w:rPr>
          <w:rFonts w:cstheme="minorHAnsi"/>
          <w:sz w:val="22"/>
          <w:szCs w:val="22"/>
        </w:rPr>
        <w:t xml:space="preserve"> násl. zákona č. 89/2012 Sb., občanský zákoník</w:t>
      </w:r>
      <w:r w:rsidR="00C92A71" w:rsidRPr="00FA5723">
        <w:rPr>
          <w:rFonts w:cstheme="minorHAnsi"/>
          <w:sz w:val="22"/>
          <w:szCs w:val="22"/>
        </w:rPr>
        <w:t>, ve znění pozdějších předpisů</w:t>
      </w:r>
      <w:r w:rsidRPr="00FA5723">
        <w:rPr>
          <w:rFonts w:cstheme="minorHAnsi"/>
          <w:sz w:val="22"/>
          <w:szCs w:val="22"/>
        </w:rPr>
        <w:t xml:space="preserve"> (dále jen „</w:t>
      </w:r>
      <w:r w:rsidRPr="00FA5723">
        <w:rPr>
          <w:rFonts w:cstheme="minorHAnsi"/>
          <w:b/>
          <w:sz w:val="22"/>
          <w:szCs w:val="22"/>
        </w:rPr>
        <w:t>občanský zákoník</w:t>
      </w:r>
      <w:r w:rsidRPr="00FA5723">
        <w:rPr>
          <w:rFonts w:cstheme="minorHAnsi"/>
          <w:sz w:val="22"/>
          <w:szCs w:val="22"/>
        </w:rPr>
        <w:t>“)</w:t>
      </w:r>
      <w:r w:rsidR="00F062B0" w:rsidRPr="00FA5723">
        <w:rPr>
          <w:rFonts w:cstheme="minorHAnsi"/>
          <w:sz w:val="22"/>
          <w:szCs w:val="22"/>
        </w:rPr>
        <w:t xml:space="preserve"> (dále jen „smlouva“)</w:t>
      </w:r>
    </w:p>
    <w:p w14:paraId="372731B9" w14:textId="77777777" w:rsidR="00AC3E62" w:rsidRPr="00E26AFF" w:rsidRDefault="00AC3E62" w:rsidP="00AC3E62">
      <w:pPr>
        <w:pStyle w:val="Prvniuroven"/>
        <w:rPr>
          <w:rFonts w:asciiTheme="minorHAnsi" w:hAnsiTheme="minorHAnsi" w:cstheme="minorHAnsi"/>
          <w:sz w:val="22"/>
          <w:szCs w:val="22"/>
        </w:rPr>
      </w:pPr>
      <w:r w:rsidRPr="00E26AFF">
        <w:rPr>
          <w:rFonts w:asciiTheme="minorHAnsi" w:hAnsiTheme="minorHAnsi" w:cstheme="minorHAnsi"/>
          <w:sz w:val="22"/>
          <w:szCs w:val="22"/>
        </w:rPr>
        <w:t>PŘEDMĚT SMLOUVY</w:t>
      </w:r>
    </w:p>
    <w:p w14:paraId="3C1C19FC" w14:textId="1F1D1834" w:rsidR="00E34DB0" w:rsidRPr="00E34DB0" w:rsidRDefault="00E34DB0" w:rsidP="00E34DB0">
      <w:pPr>
        <w:pStyle w:val="uroven2"/>
        <w:spacing w:before="0" w:after="120" w:line="276" w:lineRule="auto"/>
        <w:ind w:left="902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" w:name="_Ref153871215"/>
      <w:r w:rsidRPr="00E34DB0">
        <w:rPr>
          <w:rFonts w:asciiTheme="minorHAnsi" w:hAnsiTheme="minorHAnsi" w:cstheme="minorHAnsi"/>
          <w:sz w:val="22"/>
          <w:szCs w:val="22"/>
          <w:lang w:val="cs-CZ"/>
        </w:rPr>
        <w:t>Předmětem této smlouvy je dodávka lesnického pletiva určeného pro oplocování lesních kultur, a to v celkovém rozsahu 20 km pro potřeby kupujícího. Jedná se o dodávku lesnického uzlového pletiva o výšce 160 cm, které bude sloužit jako ochrana nově vysázených lesních porostů proti poškození zvěří (dále jen „předmět koupě“).</w:t>
      </w:r>
    </w:p>
    <w:p w14:paraId="567EAF9F" w14:textId="16858A0A" w:rsidR="00E34DB0" w:rsidRDefault="00E34DB0" w:rsidP="00E34DB0">
      <w:pPr>
        <w:pStyle w:val="uroven2"/>
        <w:numPr>
          <w:ilvl w:val="0"/>
          <w:numId w:val="0"/>
        </w:numPr>
        <w:spacing w:before="0" w:after="120" w:line="276" w:lineRule="auto"/>
        <w:ind w:left="902"/>
        <w:rPr>
          <w:rFonts w:asciiTheme="minorHAnsi" w:hAnsiTheme="minorHAnsi" w:cstheme="minorHAnsi"/>
          <w:color w:val="000000" w:themeColor="text1"/>
          <w:sz w:val="22"/>
          <w:szCs w:val="22"/>
          <w:lang w:val="cs-CZ"/>
        </w:rPr>
      </w:pPr>
      <w:r w:rsidRPr="00E34DB0">
        <w:rPr>
          <w:rFonts w:asciiTheme="minorHAnsi" w:hAnsiTheme="minorHAnsi" w:cstheme="minorHAnsi"/>
          <w:color w:val="000000" w:themeColor="text1"/>
          <w:sz w:val="22"/>
          <w:szCs w:val="22"/>
          <w:lang w:val="cs-CZ"/>
        </w:rPr>
        <w:t xml:space="preserve">Předmět koupě musí splňovat veškeré technické požadavky stanovené kupujícím ve výzvě k </w:t>
      </w:r>
      <w:r w:rsidRPr="00E34DB0">
        <w:rPr>
          <w:rFonts w:asciiTheme="minorHAnsi" w:hAnsiTheme="minorHAnsi" w:cstheme="minorHAnsi"/>
          <w:color w:val="000000" w:themeColor="text1"/>
          <w:sz w:val="22"/>
          <w:szCs w:val="22"/>
          <w:lang w:val="cs-CZ"/>
        </w:rPr>
        <w:lastRenderedPageBreak/>
        <w:t>podání nabídek a současně odpovídat parametrům a technickým údajům uvedeným prodávajícím v dokumentu „Popis nabízeného plnění“, který byl součástí nabídky prodávajícího a tvoří přílohu této smlouvy.</w:t>
      </w:r>
    </w:p>
    <w:p w14:paraId="1D9C3343" w14:textId="7AAEFDCC" w:rsidR="00E34DB0" w:rsidRPr="00E34DB0" w:rsidRDefault="00E34DB0" w:rsidP="00E34DB0">
      <w:pPr>
        <w:pStyle w:val="uroven2"/>
        <w:numPr>
          <w:ilvl w:val="0"/>
          <w:numId w:val="0"/>
        </w:numPr>
        <w:spacing w:before="0" w:after="120" w:line="276" w:lineRule="auto"/>
        <w:ind w:left="902"/>
        <w:rPr>
          <w:rFonts w:asciiTheme="minorHAnsi" w:hAnsiTheme="minorHAnsi" w:cstheme="minorHAnsi"/>
          <w:color w:val="000000" w:themeColor="text1"/>
          <w:sz w:val="22"/>
          <w:szCs w:val="22"/>
          <w:lang w:val="cs-CZ"/>
        </w:rPr>
      </w:pPr>
      <w:r w:rsidRPr="00E34DB0">
        <w:rPr>
          <w:rFonts w:asciiTheme="minorHAnsi" w:hAnsiTheme="minorHAnsi" w:cstheme="minorHAnsi"/>
          <w:color w:val="000000" w:themeColor="text1"/>
          <w:sz w:val="22"/>
          <w:szCs w:val="22"/>
          <w:lang w:val="cs-CZ"/>
        </w:rPr>
        <w:t>Součástí předmětu plnění je rovněž doprava pletiva do místa plnění.</w:t>
      </w:r>
    </w:p>
    <w:p w14:paraId="320C8352" w14:textId="614D69D2" w:rsidR="00AC3E62" w:rsidRPr="00FA5723" w:rsidRDefault="00AC3E62" w:rsidP="00AC3E62">
      <w:pPr>
        <w:pStyle w:val="Prvniuroven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PRÁVA A POVINNOSTI SMLUVNÍCH STRA</w:t>
      </w:r>
      <w:r w:rsidR="007036E7">
        <w:rPr>
          <w:rFonts w:asciiTheme="minorHAnsi" w:hAnsiTheme="minorHAnsi" w:cstheme="minorHAnsi"/>
          <w:sz w:val="22"/>
          <w:szCs w:val="22"/>
          <w:lang w:val="cs-CZ"/>
        </w:rPr>
        <w:t>n</w:t>
      </w:r>
    </w:p>
    <w:p w14:paraId="2516B9F5" w14:textId="64AA6D6B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Prodávající se zavazuje řádně a včas </w:t>
      </w:r>
      <w:r w:rsidR="00D600B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odevzdat kupující</w:t>
      </w:r>
      <w:r w:rsidR="001F6F0C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mu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předmět koupě,</w:t>
      </w:r>
      <w:r w:rsidR="00F062B0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který </w:t>
      </w:r>
      <w:r w:rsidR="000526FA" w:rsidRPr="000526FA">
        <w:rPr>
          <w:rFonts w:asciiTheme="minorHAnsi" w:hAnsiTheme="minorHAnsi" w:cstheme="minorHAnsi"/>
          <w:sz w:val="22"/>
          <w:szCs w:val="22"/>
          <w:lang w:val="cs-CZ" w:eastAsia="cs-CZ"/>
        </w:rPr>
        <w:t>je v souladu s</w:t>
      </w:r>
      <w:r w:rsidR="000526FA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</w:t>
      </w:r>
      <w:r w:rsidR="00706A69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veškerý</w:t>
      </w:r>
      <w:r w:rsidR="000526FA">
        <w:rPr>
          <w:rFonts w:asciiTheme="minorHAnsi" w:hAnsiTheme="minorHAnsi" w:cstheme="minorHAnsi"/>
          <w:sz w:val="22"/>
          <w:szCs w:val="22"/>
          <w:lang w:val="cs-CZ" w:eastAsia="cs-CZ"/>
        </w:rPr>
        <w:t>mi</w:t>
      </w:r>
      <w:r w:rsidR="00706A69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platný</w:t>
      </w:r>
      <w:r w:rsidR="000526FA">
        <w:rPr>
          <w:rFonts w:asciiTheme="minorHAnsi" w:hAnsiTheme="minorHAnsi" w:cstheme="minorHAnsi"/>
          <w:sz w:val="22"/>
          <w:szCs w:val="22"/>
          <w:lang w:val="cs-CZ" w:eastAsia="cs-CZ"/>
        </w:rPr>
        <w:t>mi</w:t>
      </w:r>
      <w:r w:rsidR="00F062B0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právní</w:t>
      </w:r>
      <w:r w:rsidR="000526FA">
        <w:rPr>
          <w:rFonts w:asciiTheme="minorHAnsi" w:hAnsiTheme="minorHAnsi" w:cstheme="minorHAnsi"/>
          <w:sz w:val="22"/>
          <w:szCs w:val="22"/>
          <w:lang w:val="cs-CZ" w:eastAsia="cs-CZ"/>
        </w:rPr>
        <w:t>mi</w:t>
      </w:r>
      <w:r w:rsidR="00706A69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předpis</w:t>
      </w:r>
      <w:r w:rsidR="000526FA">
        <w:rPr>
          <w:rFonts w:asciiTheme="minorHAnsi" w:hAnsiTheme="minorHAnsi" w:cstheme="minorHAnsi"/>
          <w:sz w:val="22"/>
          <w:szCs w:val="22"/>
          <w:lang w:val="cs-CZ" w:eastAsia="cs-CZ"/>
        </w:rPr>
        <w:t>y</w:t>
      </w:r>
      <w:r w:rsidR="00706A69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a technický</w:t>
      </w:r>
      <w:r w:rsidR="000526FA">
        <w:rPr>
          <w:rFonts w:asciiTheme="minorHAnsi" w:hAnsiTheme="minorHAnsi" w:cstheme="minorHAnsi"/>
          <w:sz w:val="22"/>
          <w:szCs w:val="22"/>
          <w:lang w:val="cs-CZ" w:eastAsia="cs-CZ"/>
        </w:rPr>
        <w:t>mi</w:t>
      </w:r>
      <w:r w:rsidR="00706A69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nor</w:t>
      </w:r>
      <w:r w:rsidR="000526FA">
        <w:rPr>
          <w:rFonts w:asciiTheme="minorHAnsi" w:hAnsiTheme="minorHAnsi" w:cstheme="minorHAnsi"/>
          <w:sz w:val="22"/>
          <w:szCs w:val="22"/>
          <w:lang w:val="cs-CZ" w:eastAsia="cs-CZ"/>
        </w:rPr>
        <w:t>mami</w:t>
      </w:r>
      <w:r w:rsidR="00F062B0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,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včetně všech</w:t>
      </w:r>
      <w:r w:rsidR="00C7554C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případných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dokladů, které se k před</w:t>
      </w:r>
      <w:r w:rsidR="00D600B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mětu koupě vztahují, a umožní </w:t>
      </w:r>
      <w:r w:rsidR="007855FE">
        <w:rPr>
          <w:rFonts w:asciiTheme="minorHAnsi" w:hAnsiTheme="minorHAnsi" w:cstheme="minorHAnsi"/>
          <w:sz w:val="22"/>
          <w:szCs w:val="22"/>
          <w:lang w:val="cs-CZ" w:eastAsia="cs-CZ"/>
        </w:rPr>
        <w:t>mu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nabýt k nim vlastnické právo.</w:t>
      </w:r>
    </w:p>
    <w:p w14:paraId="73E8A552" w14:textId="1EA12782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Kupující se zavazuje</w:t>
      </w:r>
      <w:r w:rsidR="00266EA0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</w:t>
      </w:r>
      <w:r w:rsidR="00D600B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předmět koupě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řádně a včas převzít a zaplatit za ně</w:t>
      </w:r>
      <w:r w:rsidR="00266EA0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j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prodávajícímu kupní cenu.</w:t>
      </w:r>
    </w:p>
    <w:p w14:paraId="1814A25C" w14:textId="17D7EABF" w:rsidR="00F062B0" w:rsidRPr="00FA5723" w:rsidRDefault="00AC3E62" w:rsidP="00F062B0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Prodávající prohlašuje, že je oprávněným k přijetí všech závazků vypl</w:t>
      </w:r>
      <w:r w:rsidR="00F062B0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ý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vající</w:t>
      </w:r>
      <w:r w:rsidR="005A3C1C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ch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z této smlouvy.</w:t>
      </w:r>
    </w:p>
    <w:p w14:paraId="247F3A7D" w14:textId="34FE9205" w:rsidR="00F062B0" w:rsidRPr="00FA5723" w:rsidRDefault="00F062B0" w:rsidP="00F062B0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Prodávající prohlašuje, že předmět koupě, který bude dodán v rámci plnění smlouvy, nemá žádné právní vady, že není zatížen p</w:t>
      </w:r>
      <w:r w:rsidR="00564597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rávy třetích subjektů týkající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se zejména vlastnického, práva</w:t>
      </w:r>
      <w:r w:rsidR="00C7554C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, 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která </w:t>
      </w:r>
      <w:r w:rsidR="006C1439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by bránila plnění dle smlouvy, 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a že je zcela oprávněn uzavřít s </w:t>
      </w:r>
      <w:r w:rsidR="00564597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kupující</w:t>
      </w:r>
      <w:r w:rsidR="00E26AFF">
        <w:rPr>
          <w:rFonts w:asciiTheme="minorHAnsi" w:hAnsiTheme="minorHAnsi" w:cstheme="minorHAnsi"/>
          <w:sz w:val="22"/>
          <w:szCs w:val="22"/>
          <w:lang w:val="cs-CZ" w:eastAsia="cs-CZ"/>
        </w:rPr>
        <w:t>m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smlouvu v celém rozsahu.</w:t>
      </w:r>
    </w:p>
    <w:p w14:paraId="1270D6EC" w14:textId="77777777" w:rsidR="00AC3E62" w:rsidRPr="00FA5723" w:rsidRDefault="00AC3E62" w:rsidP="00AC3E62">
      <w:pPr>
        <w:pStyle w:val="Prvniuroven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DOBA PLNĚNÍ</w:t>
      </w:r>
    </w:p>
    <w:p w14:paraId="0DF1E0D2" w14:textId="53F9DD69" w:rsidR="00AC3E62" w:rsidRPr="00FA5723" w:rsidRDefault="00AC3E62" w:rsidP="00DF4AF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Prodávající</w:t>
      </w:r>
      <w:r w:rsidR="00200667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se zavazuje odevzdat kupující</w:t>
      </w:r>
      <w:r w:rsidR="001F6F0C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mu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celý </w:t>
      </w:r>
      <w:r w:rsidRPr="00901ECA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předmět koupě </w:t>
      </w:r>
      <w:r w:rsidR="00E12A7C" w:rsidRPr="002F0B5C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cs-CZ" w:eastAsia="cs-CZ"/>
        </w:rPr>
        <w:t xml:space="preserve">do </w:t>
      </w:r>
      <w:r w:rsidR="00C7554C" w:rsidRPr="002F0B5C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cs-CZ" w:eastAsia="cs-CZ"/>
        </w:rPr>
        <w:t>1</w:t>
      </w:r>
      <w:r w:rsidR="002F0B5C" w:rsidRPr="002F0B5C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cs-CZ" w:eastAsia="cs-CZ"/>
        </w:rPr>
        <w:t>4 dnů</w:t>
      </w:r>
      <w:r w:rsidR="00E12A7C" w:rsidRPr="002F0B5C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cs-CZ" w:eastAsia="cs-CZ"/>
        </w:rPr>
        <w:t xml:space="preserve"> </w:t>
      </w:r>
      <w:r w:rsidR="00C63F2A" w:rsidRPr="00FB359C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cs-CZ" w:eastAsia="cs-CZ"/>
        </w:rPr>
        <w:t xml:space="preserve">od </w:t>
      </w:r>
      <w:r w:rsidR="008C2828" w:rsidRPr="00FB359C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cs-CZ" w:eastAsia="cs-CZ"/>
        </w:rPr>
        <w:t xml:space="preserve">písemné </w:t>
      </w:r>
      <w:r w:rsidR="00C63F2A" w:rsidRPr="00901ECA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 xml:space="preserve">výzvy </w:t>
      </w:r>
      <w:r w:rsidR="00D7420E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kupujícího</w:t>
      </w:r>
      <w:r w:rsidR="00C63F2A" w:rsidRPr="00901ECA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 xml:space="preserve"> k poskytnutí plnění</w:t>
      </w:r>
      <w:r w:rsidR="008C2828" w:rsidRPr="00901ECA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.</w:t>
      </w:r>
      <w:r w:rsidR="00A7182C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 xml:space="preserve"> </w:t>
      </w:r>
      <w:r w:rsidR="00A7182C" w:rsidRPr="00A7182C">
        <w:rPr>
          <w:rFonts w:asciiTheme="minorHAnsi" w:hAnsiTheme="minorHAnsi" w:cstheme="minorHAnsi"/>
          <w:sz w:val="22"/>
          <w:szCs w:val="22"/>
          <w:lang w:val="cs-CZ" w:eastAsia="cs-CZ"/>
        </w:rPr>
        <w:t>Písemná výzva kupujícího se považuje za doručenou jejím odesláním prostřednictvím datové schránky, doporučené poštovní zásilky, případně elektronickou poštou na kontaktní e-mail prodávajícího uvedený v této smlouvě, přičemž v takovém případě musí být její doručení prokazatelně potvrzeno</w:t>
      </w:r>
      <w:r w:rsidR="00A7182C" w:rsidRPr="00A7182C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.</w:t>
      </w:r>
      <w:r w:rsidRPr="00901ECA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</w:t>
      </w:r>
    </w:p>
    <w:p w14:paraId="30985094" w14:textId="1CE6F236" w:rsidR="00AC3E62" w:rsidRPr="00764C3A" w:rsidRDefault="00AC3E62" w:rsidP="00764C3A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Prodávající nejpozději 3 pracovní dny přede dnem, kdy bude připraven př</w:t>
      </w:r>
      <w:r w:rsidR="00D600B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edmět koupě k předání kupující</w:t>
      </w:r>
      <w:r w:rsidR="00E26AFF">
        <w:rPr>
          <w:rFonts w:asciiTheme="minorHAnsi" w:hAnsiTheme="minorHAnsi" w:cstheme="minorHAnsi"/>
          <w:sz w:val="22"/>
          <w:szCs w:val="22"/>
          <w:lang w:val="cs-CZ" w:eastAsia="cs-CZ"/>
        </w:rPr>
        <w:t>mu</w:t>
      </w:r>
      <w:r w:rsidR="00266EA0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,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tuto skutečnost</w:t>
      </w:r>
      <w:r w:rsidR="00D600B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kupující</w:t>
      </w:r>
      <w:r w:rsidR="00E26AFF">
        <w:rPr>
          <w:rFonts w:asciiTheme="minorHAnsi" w:hAnsiTheme="minorHAnsi" w:cstheme="minorHAnsi"/>
          <w:sz w:val="22"/>
          <w:szCs w:val="22"/>
          <w:lang w:val="cs-CZ" w:eastAsia="cs-CZ"/>
        </w:rPr>
        <w:t>mu</w:t>
      </w:r>
      <w:r w:rsidR="00F062B0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oznámí</w:t>
      </w:r>
      <w:r w:rsidR="00564597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a dohodne s ní</w:t>
      </w:r>
      <w:r w:rsidR="00E26AFF">
        <w:rPr>
          <w:rFonts w:asciiTheme="minorHAnsi" w:hAnsiTheme="minorHAnsi" w:cstheme="minorHAnsi"/>
          <w:sz w:val="22"/>
          <w:szCs w:val="22"/>
          <w:lang w:val="cs-CZ" w:eastAsia="cs-CZ"/>
        </w:rPr>
        <w:t>m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podrobnosti předání předmětu koupě.</w:t>
      </w:r>
    </w:p>
    <w:p w14:paraId="5E58174E" w14:textId="77777777" w:rsidR="00AC3E62" w:rsidRPr="00FA5723" w:rsidRDefault="00AC3E62" w:rsidP="00AC3E62">
      <w:pPr>
        <w:pStyle w:val="Prvniuroven"/>
        <w:rPr>
          <w:rFonts w:asciiTheme="minorHAnsi" w:hAnsiTheme="minorHAnsi" w:cstheme="minorHAnsi"/>
          <w:sz w:val="22"/>
          <w:szCs w:val="22"/>
        </w:rPr>
      </w:pPr>
      <w:bookmarkStart w:id="3" w:name="_Ref302548636"/>
      <w:bookmarkStart w:id="4" w:name="_Ref405902496"/>
      <w:bookmarkStart w:id="5" w:name="__RefNumPara__33532316"/>
      <w:bookmarkEnd w:id="2"/>
      <w:r w:rsidRPr="00FA5723">
        <w:rPr>
          <w:rFonts w:asciiTheme="minorHAnsi" w:hAnsiTheme="minorHAnsi" w:cstheme="minorHAnsi"/>
          <w:sz w:val="22"/>
          <w:szCs w:val="22"/>
        </w:rPr>
        <w:t>KUPNÍ CENA</w:t>
      </w:r>
      <w:bookmarkEnd w:id="3"/>
      <w:bookmarkEnd w:id="4"/>
    </w:p>
    <w:p w14:paraId="7482E77F" w14:textId="0C61D862" w:rsidR="00AC3E62" w:rsidRPr="00764C3A" w:rsidRDefault="00AC3E62" w:rsidP="00764C3A">
      <w:pPr>
        <w:pStyle w:val="uroven2"/>
        <w:ind w:left="907" w:hanging="547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Celková kupní cena za předmět koupě včetně všech součástí a </w:t>
      </w:r>
      <w:r w:rsidRPr="00764C3A">
        <w:rPr>
          <w:rFonts w:asciiTheme="minorHAnsi" w:hAnsiTheme="minorHAnsi" w:cstheme="minorHAnsi"/>
          <w:sz w:val="22"/>
          <w:szCs w:val="22"/>
          <w:lang w:val="cs-CZ"/>
        </w:rPr>
        <w:t>příslušenství dle této smlouvy je sjednána ve výši</w:t>
      </w:r>
      <w:r w:rsidR="009B593B" w:rsidRPr="00764C3A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  <w:r w:rsidR="007577F3" w:rsidRPr="00764C3A">
        <w:rPr>
          <w:rFonts w:asciiTheme="minorHAnsi" w:hAnsiTheme="minorHAnsi" w:cstheme="minorHAnsi"/>
          <w:b/>
          <w:bCs/>
          <w:sz w:val="22"/>
          <w:szCs w:val="22"/>
          <w:highlight w:val="yellow"/>
          <w:lang w:val="cs-CZ"/>
        </w:rPr>
        <w:t>---------------</w:t>
      </w:r>
      <w:r w:rsidRPr="00764C3A">
        <w:rPr>
          <w:rFonts w:asciiTheme="minorHAnsi" w:hAnsiTheme="minorHAnsi" w:cstheme="minorHAnsi"/>
          <w:b/>
          <w:bCs/>
          <w:sz w:val="22"/>
          <w:szCs w:val="22"/>
          <w:lang w:val="cs-CZ"/>
        </w:rPr>
        <w:t>-Kč bez DPH</w:t>
      </w:r>
      <w:r w:rsidR="00266EA0" w:rsidRPr="00764C3A">
        <w:rPr>
          <w:rFonts w:asciiTheme="minorHAnsi" w:hAnsiTheme="minorHAnsi" w:cstheme="minorHAnsi"/>
          <w:sz w:val="22"/>
          <w:szCs w:val="22"/>
          <w:lang w:val="cs-CZ"/>
        </w:rPr>
        <w:t xml:space="preserve"> a</w:t>
      </w:r>
      <w:r w:rsidR="00F062B0" w:rsidRPr="00764C3A">
        <w:rPr>
          <w:rFonts w:asciiTheme="minorHAnsi" w:hAnsiTheme="minorHAnsi" w:cstheme="minorHAnsi"/>
          <w:sz w:val="22"/>
          <w:szCs w:val="22"/>
          <w:lang w:val="cs-CZ"/>
        </w:rPr>
        <w:t xml:space="preserve"> je stanovena dle vítězné nabídky, podané prodávajícím </w:t>
      </w:r>
      <w:r w:rsidR="00764C3A">
        <w:rPr>
          <w:rFonts w:asciiTheme="minorHAnsi" w:hAnsiTheme="minorHAnsi" w:cstheme="minorHAnsi"/>
          <w:sz w:val="22"/>
          <w:szCs w:val="22"/>
          <w:lang w:val="cs-CZ"/>
        </w:rPr>
        <w:t xml:space="preserve">v rámci veřejné zakázky </w:t>
      </w:r>
      <w:r w:rsidR="00F062B0" w:rsidRPr="00764C3A">
        <w:rPr>
          <w:rFonts w:asciiTheme="minorHAnsi" w:hAnsiTheme="minorHAnsi" w:cstheme="minorHAnsi"/>
          <w:sz w:val="22"/>
          <w:szCs w:val="22"/>
          <w:lang w:val="cs-CZ"/>
        </w:rPr>
        <w:t>malého rozsahu</w:t>
      </w:r>
      <w:r w:rsidR="00764C3A" w:rsidRPr="00764C3A">
        <w:rPr>
          <w:rFonts w:asciiTheme="minorHAnsi" w:hAnsiTheme="minorHAnsi" w:cstheme="minorHAnsi"/>
          <w:sz w:val="22"/>
          <w:szCs w:val="22"/>
          <w:lang w:val="cs-CZ"/>
        </w:rPr>
        <w:t xml:space="preserve"> s názvem „</w:t>
      </w:r>
      <w:r w:rsidR="00C7554C">
        <w:rPr>
          <w:rFonts w:ascii="Calibri" w:hAnsi="Calibri" w:cs="Calibri"/>
          <w:b/>
          <w:bCs/>
          <w:color w:val="000000" w:themeColor="text1"/>
        </w:rPr>
        <w:t>Nákup lesnického pletiva</w:t>
      </w:r>
      <w:r w:rsidR="00C17A66">
        <w:rPr>
          <w:rFonts w:ascii="Calibri" w:hAnsi="Calibri" w:cs="Calibri"/>
          <w:bCs/>
          <w:color w:val="000000" w:themeColor="text1"/>
          <w:sz w:val="22"/>
          <w:szCs w:val="22"/>
        </w:rPr>
        <w:t>”.</w:t>
      </w:r>
    </w:p>
    <w:p w14:paraId="5CF7DD02" w14:textId="4FA4041E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Ke sjednané ceně bez DPH prodávající připočítá DPH v procentní sazbě odpovídající zákonné úpravě účinné k datu uskutečnění příslušného zdanitelného plnění.</w:t>
      </w:r>
      <w:r w:rsidR="00E64490" w:rsidRPr="00E64490">
        <w:rPr>
          <w:rFonts w:asciiTheme="minorHAnsi" w:eastAsiaTheme="minorEastAsia" w:hAnsiTheme="minorHAnsi" w:cstheme="minorBidi"/>
          <w:sz w:val="21"/>
          <w:szCs w:val="21"/>
          <w:lang w:val="cs-CZ" w:eastAsia="en-US"/>
        </w:rPr>
        <w:t xml:space="preserve"> </w:t>
      </w:r>
      <w:r w:rsidR="00E64490" w:rsidRPr="00E64490">
        <w:rPr>
          <w:rFonts w:asciiTheme="minorHAnsi" w:hAnsiTheme="minorHAnsi" w:cstheme="minorHAnsi"/>
          <w:sz w:val="22"/>
          <w:szCs w:val="22"/>
          <w:lang w:val="cs-CZ"/>
        </w:rPr>
        <w:t xml:space="preserve">Výše </w:t>
      </w:r>
      <w:r w:rsidR="00E64490" w:rsidRPr="00E64490">
        <w:rPr>
          <w:rFonts w:asciiTheme="minorHAnsi" w:hAnsiTheme="minorHAnsi" w:cstheme="minorHAnsi"/>
          <w:b/>
          <w:bCs/>
          <w:sz w:val="22"/>
          <w:szCs w:val="22"/>
          <w:lang w:val="cs-CZ"/>
        </w:rPr>
        <w:t>DPH činí</w:t>
      </w:r>
      <w:r w:rsidR="00E64490" w:rsidRPr="00E64490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  <w:r w:rsidR="00E64490" w:rsidRPr="00E64490">
        <w:rPr>
          <w:rFonts w:asciiTheme="minorHAnsi" w:hAnsiTheme="minorHAnsi" w:cstheme="minorHAnsi"/>
          <w:b/>
          <w:bCs/>
          <w:sz w:val="22"/>
          <w:szCs w:val="22"/>
          <w:highlight w:val="yellow"/>
          <w:lang w:val="cs-CZ"/>
        </w:rPr>
        <w:t>------------------</w:t>
      </w:r>
      <w:r w:rsidR="00E64490" w:rsidRPr="00E64490">
        <w:rPr>
          <w:rFonts w:asciiTheme="minorHAnsi" w:hAnsiTheme="minorHAnsi" w:cstheme="minorHAnsi"/>
          <w:b/>
          <w:bCs/>
          <w:sz w:val="22"/>
          <w:szCs w:val="22"/>
          <w:lang w:val="cs-CZ"/>
        </w:rPr>
        <w:t xml:space="preserve"> Kč</w:t>
      </w:r>
      <w:r w:rsidR="00E64490" w:rsidRPr="00E64490">
        <w:rPr>
          <w:rFonts w:asciiTheme="minorHAnsi" w:hAnsiTheme="minorHAnsi" w:cstheme="minorHAnsi"/>
          <w:sz w:val="22"/>
          <w:szCs w:val="22"/>
          <w:lang w:val="cs-CZ"/>
        </w:rPr>
        <w:t>.</w:t>
      </w:r>
    </w:p>
    <w:p w14:paraId="2BE688E5" w14:textId="4CA66E41" w:rsidR="00AC3E62" w:rsidRPr="00E64490" w:rsidRDefault="00266EA0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E64490">
        <w:rPr>
          <w:rFonts w:asciiTheme="minorHAnsi" w:hAnsiTheme="minorHAnsi" w:cstheme="minorHAnsi"/>
          <w:sz w:val="22"/>
          <w:szCs w:val="22"/>
          <w:lang w:val="cs-CZ"/>
        </w:rPr>
        <w:t xml:space="preserve">Celková kupní cena za předmět koupě </w:t>
      </w:r>
      <w:r w:rsidR="00AC3E62" w:rsidRPr="00E64490">
        <w:rPr>
          <w:rFonts w:asciiTheme="minorHAnsi" w:hAnsiTheme="minorHAnsi" w:cstheme="minorHAnsi"/>
          <w:sz w:val="22"/>
          <w:szCs w:val="22"/>
          <w:lang w:val="cs-CZ"/>
        </w:rPr>
        <w:t xml:space="preserve">s DPH činí </w:t>
      </w:r>
      <w:r w:rsidR="007577F3" w:rsidRPr="00E64490">
        <w:rPr>
          <w:rFonts w:asciiTheme="minorHAnsi" w:hAnsiTheme="minorHAnsi" w:cstheme="minorHAnsi"/>
          <w:sz w:val="22"/>
          <w:szCs w:val="22"/>
          <w:highlight w:val="yellow"/>
          <w:lang w:val="cs-CZ"/>
        </w:rPr>
        <w:t>-------------</w:t>
      </w:r>
      <w:r w:rsidR="00AC3E62" w:rsidRPr="00E64490">
        <w:rPr>
          <w:rFonts w:asciiTheme="minorHAnsi" w:hAnsiTheme="minorHAnsi" w:cstheme="minorHAnsi"/>
          <w:b/>
          <w:bCs/>
          <w:sz w:val="22"/>
          <w:szCs w:val="22"/>
          <w:lang w:val="cs-CZ"/>
        </w:rPr>
        <w:t>Kč</w:t>
      </w:r>
    </w:p>
    <w:p w14:paraId="512C1295" w14:textId="5686D960" w:rsidR="008F60A5" w:rsidRDefault="00F078A8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>
        <w:rPr>
          <w:rFonts w:asciiTheme="minorHAnsi" w:hAnsiTheme="minorHAnsi" w:cstheme="minorHAnsi"/>
          <w:sz w:val="22"/>
          <w:szCs w:val="22"/>
          <w:lang w:val="cs-CZ"/>
        </w:rPr>
        <w:lastRenderedPageBreak/>
        <w:t>Prodávající</w:t>
      </w:r>
      <w:r w:rsidR="008F60A5" w:rsidRPr="008F60A5">
        <w:rPr>
          <w:rFonts w:asciiTheme="minorHAnsi" w:hAnsiTheme="minorHAnsi" w:cstheme="minorHAnsi"/>
          <w:sz w:val="22"/>
          <w:szCs w:val="22"/>
          <w:lang w:val="cs-CZ"/>
        </w:rPr>
        <w:t xml:space="preserve"> prohlašuje, že se před podáním nabídky řádně seznámil se všemi podklady poskytnutými zadavatelem, které jsou rozhodné pro stanovení ceny plnění, zejména s technickou specifikací předmětu plnění, a že si na jejich základě ověřil rozsah a povahu sjednaného plnění.</w:t>
      </w:r>
    </w:p>
    <w:p w14:paraId="461E73A3" w14:textId="533D1D90" w:rsidR="00AC3E62" w:rsidRPr="00FA5723" w:rsidRDefault="00F078A8" w:rsidP="008F60A5">
      <w:pPr>
        <w:pStyle w:val="uroven2"/>
        <w:numPr>
          <w:ilvl w:val="0"/>
          <w:numId w:val="0"/>
        </w:numPr>
        <w:ind w:left="901"/>
        <w:rPr>
          <w:rFonts w:asciiTheme="minorHAnsi" w:hAnsiTheme="minorHAnsi" w:cstheme="minorHAnsi"/>
          <w:sz w:val="22"/>
          <w:szCs w:val="22"/>
          <w:lang w:val="cs-CZ"/>
        </w:rPr>
      </w:pPr>
      <w:r>
        <w:rPr>
          <w:rFonts w:asciiTheme="minorHAnsi" w:hAnsiTheme="minorHAnsi" w:cstheme="minorHAnsi"/>
          <w:sz w:val="22"/>
          <w:szCs w:val="22"/>
          <w:lang w:val="cs-CZ"/>
        </w:rPr>
        <w:t>Prodávající</w:t>
      </w:r>
      <w:r w:rsidR="008F60A5" w:rsidRPr="008F60A5">
        <w:rPr>
          <w:rFonts w:asciiTheme="minorHAnsi" w:hAnsiTheme="minorHAnsi" w:cstheme="minorHAnsi"/>
          <w:sz w:val="22"/>
          <w:szCs w:val="22"/>
          <w:lang w:val="cs-CZ"/>
        </w:rPr>
        <w:t xml:space="preserve"> dále prohlašuje, že </w:t>
      </w:r>
      <w:r w:rsidR="008F60A5" w:rsidRPr="008F60A5">
        <w:rPr>
          <w:rFonts w:asciiTheme="minorHAnsi" w:hAnsiTheme="minorHAnsi" w:cstheme="minorHAnsi"/>
          <w:b/>
          <w:bCs/>
          <w:sz w:val="22"/>
          <w:szCs w:val="22"/>
          <w:lang w:val="cs-CZ"/>
        </w:rPr>
        <w:t>sjednaná kupní cena je cenou pevnou, konečnou a nepřekročitelnou</w:t>
      </w:r>
      <w:r w:rsidR="008F60A5" w:rsidRPr="008F60A5">
        <w:rPr>
          <w:rFonts w:asciiTheme="minorHAnsi" w:hAnsiTheme="minorHAnsi" w:cstheme="minorHAnsi"/>
          <w:sz w:val="22"/>
          <w:szCs w:val="22"/>
          <w:lang w:val="cs-CZ"/>
        </w:rPr>
        <w:t xml:space="preserve">, že zahrnuje veškeré náklady </w:t>
      </w:r>
      <w:r>
        <w:rPr>
          <w:rFonts w:asciiTheme="minorHAnsi" w:hAnsiTheme="minorHAnsi" w:cstheme="minorHAnsi"/>
          <w:sz w:val="22"/>
          <w:szCs w:val="22"/>
          <w:lang w:val="cs-CZ"/>
        </w:rPr>
        <w:t>prodávajícího</w:t>
      </w:r>
      <w:r w:rsidR="008F60A5" w:rsidRPr="008F60A5">
        <w:rPr>
          <w:rFonts w:asciiTheme="minorHAnsi" w:hAnsiTheme="minorHAnsi" w:cstheme="minorHAnsi"/>
          <w:sz w:val="22"/>
          <w:szCs w:val="22"/>
          <w:lang w:val="cs-CZ"/>
        </w:rPr>
        <w:t xml:space="preserve"> nezbytné k řádnému splnění předmětu smlouvy, včetně všech souvisejících nákladů, rizik a přiměřeného zisku, </w:t>
      </w:r>
      <w:r w:rsidR="008F60A5">
        <w:rPr>
          <w:rFonts w:asciiTheme="minorHAnsi" w:hAnsiTheme="minorHAnsi" w:cstheme="minorHAnsi"/>
          <w:sz w:val="22"/>
          <w:szCs w:val="22"/>
          <w:lang w:val="cs-CZ"/>
        </w:rPr>
        <w:t xml:space="preserve">dále </w:t>
      </w:r>
      <w:r w:rsidR="008F60A5" w:rsidRPr="006719B4">
        <w:rPr>
          <w:rFonts w:ascii="Calibri" w:hAnsi="Calibri" w:cs="Calibri"/>
        </w:rPr>
        <w:t>dodávku předmětu plnění do místa plnění, případné balení, manipulaci a další související náklady.</w:t>
      </w:r>
      <w:r w:rsidR="00CA05E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194701C5" w14:textId="77777777" w:rsidR="00AC3E62" w:rsidRPr="00FA5723" w:rsidRDefault="00AC3E62" w:rsidP="00AC3E62">
      <w:pPr>
        <w:pStyle w:val="Prvniuroven"/>
        <w:rPr>
          <w:rFonts w:asciiTheme="minorHAnsi" w:hAnsiTheme="minorHAnsi" w:cstheme="minorHAnsi"/>
          <w:sz w:val="22"/>
          <w:szCs w:val="22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PLATEBNÍ PODMÍNKY</w:t>
      </w:r>
    </w:p>
    <w:bookmarkEnd w:id="5"/>
    <w:p w14:paraId="541B95F7" w14:textId="2702877D" w:rsidR="00AC3E62" w:rsidRPr="00FA5723" w:rsidRDefault="00DA513F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Podkladem pro platbu kupující</w:t>
      </w:r>
      <w:r w:rsidR="00691F9A" w:rsidRPr="00FA5723">
        <w:rPr>
          <w:rFonts w:asciiTheme="minorHAnsi" w:hAnsiTheme="minorHAnsi" w:cstheme="minorHAnsi"/>
          <w:sz w:val="22"/>
          <w:szCs w:val="22"/>
          <w:lang w:val="cs-CZ"/>
        </w:rPr>
        <w:t>ho</w:t>
      </w:r>
      <w:r w:rsidR="00AC3E62"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 je daňový doklad – faktura, který je prodávající oprávněn vystavit po předání a převzetí předmětu koupě. Podkladem pro vystavení daňového </w:t>
      </w:r>
      <w:proofErr w:type="gramStart"/>
      <w:r w:rsidR="00AC3E62" w:rsidRPr="00FA5723">
        <w:rPr>
          <w:rFonts w:asciiTheme="minorHAnsi" w:hAnsiTheme="minorHAnsi" w:cstheme="minorHAnsi"/>
          <w:sz w:val="22"/>
          <w:szCs w:val="22"/>
          <w:lang w:val="cs-CZ"/>
        </w:rPr>
        <w:t>dokladu - faktury</w:t>
      </w:r>
      <w:proofErr w:type="gramEnd"/>
      <w:r w:rsidR="00AC3E62"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 je </w:t>
      </w:r>
      <w:r w:rsidR="00266EA0"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předávací protokol </w:t>
      </w:r>
      <w:r w:rsidR="00AC3E62"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dle čl. </w:t>
      </w:r>
      <w:r w:rsidR="00B20831" w:rsidRPr="00FA5723">
        <w:rPr>
          <w:rFonts w:asciiTheme="minorHAnsi" w:hAnsiTheme="minorHAnsi" w:cstheme="minorHAnsi"/>
          <w:sz w:val="22"/>
          <w:szCs w:val="22"/>
          <w:lang w:val="cs-CZ"/>
        </w:rPr>
        <w:t>7.2</w:t>
      </w:r>
      <w:r w:rsidRPr="00FA5723">
        <w:rPr>
          <w:rFonts w:asciiTheme="minorHAnsi" w:hAnsiTheme="minorHAnsi" w:cstheme="minorHAnsi"/>
          <w:sz w:val="22"/>
          <w:szCs w:val="22"/>
          <w:lang w:val="cs-CZ"/>
        </w:rPr>
        <w:t>.</w:t>
      </w:r>
      <w:r w:rsidR="00B20831"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 s</w:t>
      </w:r>
      <w:r w:rsidR="00AC3E62" w:rsidRPr="00FA5723">
        <w:rPr>
          <w:rFonts w:asciiTheme="minorHAnsi" w:hAnsiTheme="minorHAnsi" w:cstheme="minorHAnsi"/>
          <w:sz w:val="22"/>
          <w:szCs w:val="22"/>
          <w:lang w:val="cs-CZ"/>
        </w:rPr>
        <w:t>mlouvy.</w:t>
      </w:r>
    </w:p>
    <w:p w14:paraId="415515CC" w14:textId="77777777" w:rsidR="00AC3E62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Splatnost daňového dokladu – faktury </w:t>
      </w:r>
      <w:r w:rsidRPr="00B51098">
        <w:rPr>
          <w:rFonts w:asciiTheme="minorHAnsi" w:hAnsiTheme="minorHAnsi" w:cstheme="minorHAnsi"/>
          <w:color w:val="000000" w:themeColor="text1"/>
          <w:sz w:val="22"/>
          <w:szCs w:val="22"/>
          <w:lang w:val="cs-CZ"/>
        </w:rPr>
        <w:t xml:space="preserve">je </w:t>
      </w:r>
      <w:r w:rsidRPr="007036E7">
        <w:rPr>
          <w:rFonts w:asciiTheme="minorHAnsi" w:hAnsiTheme="minorHAnsi" w:cstheme="minorHAnsi"/>
          <w:color w:val="000000" w:themeColor="text1"/>
          <w:sz w:val="22"/>
          <w:szCs w:val="22"/>
          <w:lang w:val="cs-CZ"/>
        </w:rPr>
        <w:t xml:space="preserve">30 dnů </w:t>
      </w:r>
      <w:r w:rsidRPr="00FA5723">
        <w:rPr>
          <w:rFonts w:asciiTheme="minorHAnsi" w:hAnsiTheme="minorHAnsi" w:cstheme="minorHAnsi"/>
          <w:sz w:val="22"/>
          <w:szCs w:val="22"/>
          <w:lang w:val="cs-CZ"/>
        </w:rPr>
        <w:t>od vystavení a převzetí dokladu.</w:t>
      </w:r>
    </w:p>
    <w:p w14:paraId="7A728DE9" w14:textId="5EE58EAA" w:rsidR="00CA05E2" w:rsidRDefault="00CA05E2" w:rsidP="00CA05E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CA05E2">
        <w:rPr>
          <w:rFonts w:asciiTheme="minorHAnsi" w:hAnsiTheme="minorHAnsi" w:cstheme="minorHAnsi"/>
          <w:sz w:val="22"/>
          <w:szCs w:val="22"/>
          <w:lang w:val="cs-CZ"/>
        </w:rPr>
        <w:t xml:space="preserve">Daňový doklad – faktura prodávajícího musí svým obsahem i formou odpovídat zákonu č. 563/1991 Sb., o účetnictví, a zákonu č. 235/2004 Sb., o dani z přidané hodnoty, vše v účinném znění. Faktura musí dále obsahovat název projektu – veřejné zakázky, na jejímž základě byla uzavřena tato Smlouva: </w:t>
      </w:r>
      <w:r w:rsidRPr="00CA05E2">
        <w:rPr>
          <w:rFonts w:asciiTheme="minorHAnsi" w:hAnsiTheme="minorHAnsi" w:cstheme="minorHAnsi"/>
          <w:b/>
          <w:bCs/>
          <w:sz w:val="22"/>
          <w:szCs w:val="22"/>
          <w:lang w:val="cs-CZ"/>
        </w:rPr>
        <w:t>„</w:t>
      </w:r>
      <w:r w:rsidR="00955245">
        <w:rPr>
          <w:rFonts w:ascii="Calibri" w:hAnsi="Calibri" w:cs="Calibri"/>
          <w:b/>
          <w:bCs/>
          <w:color w:val="000000" w:themeColor="text1"/>
        </w:rPr>
        <w:t>Nákup lesnického pletiva</w:t>
      </w:r>
      <w:r w:rsidR="00955245">
        <w:rPr>
          <w:rFonts w:asciiTheme="minorHAnsi" w:hAnsiTheme="minorHAnsi" w:cstheme="minorHAnsi"/>
          <w:b/>
          <w:bCs/>
          <w:sz w:val="22"/>
          <w:szCs w:val="22"/>
          <w:lang w:val="cs-CZ"/>
        </w:rPr>
        <w:t>"</w:t>
      </w:r>
      <w:r w:rsidRPr="00CA05E2">
        <w:rPr>
          <w:rFonts w:asciiTheme="minorHAnsi" w:hAnsiTheme="minorHAnsi" w:cstheme="minorHAnsi"/>
          <w:sz w:val="22"/>
          <w:szCs w:val="22"/>
          <w:lang w:val="cs-CZ"/>
        </w:rPr>
        <w:t>.</w:t>
      </w:r>
      <w:r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5C00FCD3" w14:textId="4DFCE88F" w:rsidR="00CA05E2" w:rsidRPr="00CA05E2" w:rsidRDefault="00CA05E2" w:rsidP="00CA05E2">
      <w:pPr>
        <w:pStyle w:val="uroven2"/>
        <w:numPr>
          <w:ilvl w:val="0"/>
          <w:numId w:val="0"/>
        </w:numPr>
        <w:ind w:left="901"/>
        <w:rPr>
          <w:rFonts w:asciiTheme="minorHAnsi" w:hAnsiTheme="minorHAnsi" w:cstheme="minorHAnsi"/>
          <w:sz w:val="22"/>
          <w:szCs w:val="22"/>
          <w:lang w:val="cs-CZ"/>
        </w:rPr>
      </w:pPr>
      <w:r w:rsidRPr="00CA05E2">
        <w:rPr>
          <w:rFonts w:asciiTheme="minorHAnsi" w:hAnsiTheme="minorHAnsi" w:cstheme="minorHAnsi"/>
          <w:sz w:val="22"/>
          <w:szCs w:val="22"/>
          <w:lang w:val="cs-CZ"/>
        </w:rPr>
        <w:t>Kupující je oprávněn požadovat doplnění či upřesnění náležitostí daňového dokladu v souladu s právními předpisy nebo v souvislosti s vnitřními předpisy kupujícího či požadavky kontrolních orgánů; prodávající je povinen takové doplnění provést bez zbytečného odkladu.</w:t>
      </w:r>
    </w:p>
    <w:p w14:paraId="38C9224B" w14:textId="77777777" w:rsidR="00CA05E2" w:rsidRDefault="00CA05E2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CA05E2">
        <w:rPr>
          <w:rFonts w:asciiTheme="minorHAnsi" w:hAnsiTheme="minorHAnsi" w:cstheme="minorHAnsi"/>
          <w:sz w:val="22"/>
          <w:szCs w:val="22"/>
          <w:lang w:val="cs-CZ"/>
        </w:rPr>
        <w:t>Kupující je oprávněn před uplynutím lhůty splatnosti vrátit daňový doklad – fakturu, pokud tato neobsahuje požadované náležitosti nebo obsahuje nesprávné cenové údaje. Dnem oprávněného vrácení daňového dokladu – faktury přestává běžet původní lhůta splatnosti. Opravený nebo nově vystavený daňový doklad – faktura bude opatřen novou lhůtou splatnosti.</w:t>
      </w:r>
    </w:p>
    <w:p w14:paraId="2C776363" w14:textId="15715B52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Zálohu kupující neposkytuje.</w:t>
      </w:r>
    </w:p>
    <w:p w14:paraId="7B2C8E26" w14:textId="77777777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Prodávající prohlašuje, že</w:t>
      </w:r>
    </w:p>
    <w:p w14:paraId="7756490E" w14:textId="77777777" w:rsidR="00AC3E62" w:rsidRPr="00FA5723" w:rsidRDefault="00AC3E62" w:rsidP="00B7210C">
      <w:pPr>
        <w:pStyle w:val="uroven2"/>
        <w:numPr>
          <w:ilvl w:val="0"/>
          <w:numId w:val="2"/>
        </w:numPr>
        <w:tabs>
          <w:tab w:val="left" w:pos="708"/>
        </w:tabs>
        <w:spacing w:before="0" w:after="0"/>
        <w:ind w:left="1259" w:hanging="357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Nemá v úmyslu nezaplatit daň z přidané hodnoty u zdanitelného plnění podle této smlouvy (dále jen daň),</w:t>
      </w:r>
    </w:p>
    <w:p w14:paraId="443D84AA" w14:textId="466C4455" w:rsidR="00AC3E62" w:rsidRPr="00FA5723" w:rsidRDefault="00564597" w:rsidP="00B7210C">
      <w:pPr>
        <w:pStyle w:val="uroven2"/>
        <w:numPr>
          <w:ilvl w:val="0"/>
          <w:numId w:val="2"/>
        </w:numPr>
        <w:tabs>
          <w:tab w:val="left" w:pos="708"/>
        </w:tabs>
        <w:spacing w:before="0" w:after="0"/>
        <w:ind w:left="1259" w:hanging="357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n</w:t>
      </w:r>
      <w:r w:rsidR="00AC3E62" w:rsidRPr="00FA5723">
        <w:rPr>
          <w:rFonts w:asciiTheme="minorHAnsi" w:hAnsiTheme="minorHAnsi" w:cstheme="minorHAnsi"/>
          <w:sz w:val="22"/>
          <w:szCs w:val="22"/>
          <w:lang w:val="cs-CZ"/>
        </w:rPr>
        <w:t>ejsou mu známy skutečnosti nasvědčující tomu, že se dostane do postavení, kdy nemůže daň zaplatit a ani se ke dni podpisu této smlouvy v takovém postavení nenachází,</w:t>
      </w:r>
    </w:p>
    <w:p w14:paraId="07173ADD" w14:textId="32246697" w:rsidR="00AC3E62" w:rsidRPr="00FA5723" w:rsidRDefault="00564597" w:rsidP="00B7210C">
      <w:pPr>
        <w:pStyle w:val="uroven2"/>
        <w:numPr>
          <w:ilvl w:val="0"/>
          <w:numId w:val="2"/>
        </w:numPr>
        <w:tabs>
          <w:tab w:val="left" w:pos="708"/>
        </w:tabs>
        <w:spacing w:before="0" w:after="0"/>
        <w:ind w:left="1259" w:hanging="357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n</w:t>
      </w:r>
      <w:r w:rsidR="00AC3E62" w:rsidRPr="00FA5723">
        <w:rPr>
          <w:rFonts w:asciiTheme="minorHAnsi" w:hAnsiTheme="minorHAnsi" w:cstheme="minorHAnsi"/>
          <w:sz w:val="22"/>
          <w:szCs w:val="22"/>
          <w:lang w:val="cs-CZ"/>
        </w:rPr>
        <w:t>ezkrátí daň nebo nevyláká daňovou výhodu.</w:t>
      </w:r>
    </w:p>
    <w:p w14:paraId="24AF1404" w14:textId="61DACF56" w:rsidR="00690031" w:rsidRPr="00FA5723" w:rsidRDefault="00AC3E62" w:rsidP="00690031">
      <w:pPr>
        <w:pStyle w:val="Prvniuroven"/>
        <w:rPr>
          <w:rFonts w:asciiTheme="minorHAnsi" w:hAnsiTheme="minorHAnsi" w:cstheme="minorHAnsi"/>
          <w:sz w:val="22"/>
          <w:szCs w:val="22"/>
        </w:rPr>
      </w:pPr>
      <w:bookmarkStart w:id="6" w:name="_Ref302548681"/>
      <w:r w:rsidRPr="00FA5723">
        <w:rPr>
          <w:rFonts w:asciiTheme="minorHAnsi" w:hAnsiTheme="minorHAnsi" w:cstheme="minorHAnsi"/>
          <w:sz w:val="22"/>
          <w:szCs w:val="22"/>
          <w:lang w:val="cs-CZ"/>
        </w:rPr>
        <w:lastRenderedPageBreak/>
        <w:t>MÍSTO PŘEDÁNÍ PŘEDMĚTU KOUPĚ</w:t>
      </w:r>
      <w:r w:rsidR="00690031" w:rsidRPr="00FA5723">
        <w:rPr>
          <w:rFonts w:asciiTheme="minorHAnsi" w:hAnsiTheme="minorHAnsi" w:cstheme="minorHAnsi"/>
        </w:rPr>
        <w:t xml:space="preserve"> </w:t>
      </w:r>
    </w:p>
    <w:p w14:paraId="2F21B90F" w14:textId="74E4BFF5" w:rsidR="0042686A" w:rsidRPr="0042686A" w:rsidRDefault="0042686A" w:rsidP="0042686A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42686A">
        <w:rPr>
          <w:rFonts w:asciiTheme="minorHAnsi" w:hAnsiTheme="minorHAnsi" w:cstheme="minorHAnsi"/>
          <w:sz w:val="22"/>
          <w:szCs w:val="22"/>
          <w:lang w:val="cs-CZ"/>
        </w:rPr>
        <w:t xml:space="preserve">Místem plnění podle této smlouvy je </w:t>
      </w:r>
      <w:r w:rsidR="00B3104F" w:rsidRPr="00992D82">
        <w:rPr>
          <w:rFonts w:ascii="Calibri" w:eastAsia="Open Sans" w:hAnsi="Calibri" w:cs="Calibri"/>
          <w:color w:val="000000" w:themeColor="text1"/>
          <w:sz w:val="22"/>
          <w:szCs w:val="22"/>
          <w:u w:val="single"/>
        </w:rPr>
        <w:t xml:space="preserve">Ctidružice 93, </w:t>
      </w:r>
      <w:hyperlink r:id="rId7" w:history="1">
        <w:r w:rsidR="00B3104F" w:rsidRPr="00992D82">
          <w:rPr>
            <w:rFonts w:ascii="Calibri" w:hAnsi="Calibri" w:cs="Calibri"/>
            <w:color w:val="000000" w:themeColor="text1"/>
            <w:sz w:val="22"/>
            <w:szCs w:val="22"/>
            <w:u w:val="single"/>
            <w:bdr w:val="none" w:sz="0" w:space="0" w:color="auto" w:frame="1"/>
          </w:rPr>
          <w:t xml:space="preserve"> </w:t>
        </w:r>
        <w:r w:rsidR="00B3104F" w:rsidRPr="00992D82">
          <w:rPr>
            <w:rStyle w:val="Hypertextovodkaz"/>
            <w:rFonts w:ascii="Calibri" w:hAnsi="Calibri" w:cs="Calibri"/>
            <w:color w:val="000000" w:themeColor="text1"/>
            <w:sz w:val="22"/>
            <w:szCs w:val="22"/>
            <w:bdr w:val="none" w:sz="0" w:space="0" w:color="auto" w:frame="1"/>
          </w:rPr>
          <w:t>67154</w:t>
        </w:r>
      </w:hyperlink>
      <w:r w:rsidR="00B3104F" w:rsidRPr="00992D82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 </w:t>
      </w:r>
      <w:r w:rsidR="00B3104F" w:rsidRPr="00992D82">
        <w:rPr>
          <w:rFonts w:ascii="Calibri" w:eastAsia="Open Sans" w:hAnsi="Calibri" w:cs="Calibri"/>
          <w:color w:val="000000" w:themeColor="text1"/>
          <w:sz w:val="22"/>
          <w:szCs w:val="22"/>
          <w:u w:val="single"/>
        </w:rPr>
        <w:t>Ctidružice</w:t>
      </w:r>
      <w:r w:rsidR="00B3104F" w:rsidRPr="00992D82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, </w:t>
      </w:r>
      <w:r w:rsidR="00B3104F" w:rsidRPr="00992D82">
        <w:rPr>
          <w:rFonts w:ascii="Calibri" w:eastAsia="Open Sans" w:hAnsi="Calibri" w:cs="Calibri"/>
          <w:color w:val="000000" w:themeColor="text1"/>
          <w:sz w:val="22"/>
          <w:szCs w:val="22"/>
          <w:u w:val="single"/>
        </w:rPr>
        <w:t>okr. Znojmo</w:t>
      </w:r>
    </w:p>
    <w:p w14:paraId="27FEE71F" w14:textId="77777777" w:rsidR="00AC3E62" w:rsidRPr="00FA5723" w:rsidRDefault="00AC3E62" w:rsidP="00AC3E62">
      <w:pPr>
        <w:pStyle w:val="Prvniuroven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Předání a převzetí předmětu koupě</w:t>
      </w:r>
    </w:p>
    <w:p w14:paraId="37AD8835" w14:textId="6A63D8A4" w:rsidR="00E15871" w:rsidRDefault="00E15871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E15871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Prodávající se zavazuje předat kupujícímu předmět koupě řádně a včas, a to v kvalitativním a funkčním provedení </w:t>
      </w:r>
      <w:r w:rsidR="006A0BB8" w:rsidRPr="006A0BB8">
        <w:rPr>
          <w:rFonts w:asciiTheme="minorHAnsi" w:hAnsiTheme="minorHAnsi" w:cstheme="minorHAnsi"/>
          <w:sz w:val="22"/>
          <w:szCs w:val="22"/>
          <w:lang w:val="cs-CZ" w:eastAsia="cs-CZ"/>
        </w:rPr>
        <w:t>odpovídajícím technickým požadavkům kupujícího stanoveným ve výzvě k podání nabídek a parametrům uvedeným prodávajícím v dokumentu „Popis nabízeného plnění“</w:t>
      </w:r>
      <w:r w:rsidRPr="00E15871">
        <w:rPr>
          <w:rFonts w:asciiTheme="minorHAnsi" w:hAnsiTheme="minorHAnsi" w:cstheme="minorHAnsi"/>
          <w:sz w:val="22"/>
          <w:szCs w:val="22"/>
          <w:lang w:val="cs-CZ" w:eastAsia="cs-CZ"/>
        </w:rPr>
        <w:t>.</w:t>
      </w:r>
    </w:p>
    <w:p w14:paraId="04372CA4" w14:textId="10C6DA33" w:rsidR="00A7182C" w:rsidRDefault="00A7182C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A7182C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O předání a převzetí předmětu koupě </w:t>
      </w:r>
      <w:proofErr w:type="gramStart"/>
      <w:r w:rsidRPr="00A7182C">
        <w:rPr>
          <w:rFonts w:asciiTheme="minorHAnsi" w:hAnsiTheme="minorHAnsi" w:cstheme="minorHAnsi"/>
          <w:sz w:val="22"/>
          <w:szCs w:val="22"/>
          <w:lang w:val="cs-CZ" w:eastAsia="cs-CZ"/>
        </w:rPr>
        <w:t>sepíší</w:t>
      </w:r>
      <w:proofErr w:type="gramEnd"/>
      <w:r w:rsidRPr="00A7182C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smluvní strany </w:t>
      </w:r>
      <w:r w:rsidRPr="00A7182C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předávací protokol</w:t>
      </w:r>
      <w:r w:rsidRPr="00A7182C">
        <w:rPr>
          <w:rFonts w:asciiTheme="minorHAnsi" w:hAnsiTheme="minorHAnsi" w:cstheme="minorHAnsi"/>
          <w:sz w:val="22"/>
          <w:szCs w:val="22"/>
          <w:lang w:val="cs-CZ" w:eastAsia="cs-CZ"/>
        </w:rPr>
        <w:t>, který bude podepsán oprávněnými zástupci obou smluvních stran</w:t>
      </w:r>
      <w:r w:rsidR="006950F1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.</w:t>
      </w:r>
      <w:r w:rsidR="00AC3E62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 </w:t>
      </w:r>
    </w:p>
    <w:p w14:paraId="752CAB19" w14:textId="34E33324" w:rsidR="00A7182C" w:rsidRDefault="00A7182C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A7182C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Kupující je oprávněn převzít předmět koupě i s </w:t>
      </w:r>
      <w:r w:rsidRPr="00A7182C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drobnými vadami</w:t>
      </w:r>
      <w:r w:rsidRPr="00A7182C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, které </w:t>
      </w:r>
      <w:r w:rsidRPr="00A7182C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nebrání jeho řádnému užívání</w:t>
      </w:r>
      <w:r w:rsidRPr="00A7182C">
        <w:rPr>
          <w:rFonts w:asciiTheme="minorHAnsi" w:hAnsiTheme="minorHAnsi" w:cstheme="minorHAnsi"/>
          <w:sz w:val="22"/>
          <w:szCs w:val="22"/>
          <w:lang w:val="cs-CZ" w:eastAsia="cs-CZ"/>
        </w:rPr>
        <w:t>. Tyto vady budou uvedeny v předávacím protokolu včetně lhůty pro jejich odstranění.</w:t>
      </w:r>
      <w:r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</w:t>
      </w:r>
      <w:r w:rsidRPr="00A7182C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V případě, že předmět koupě vykazuje </w:t>
      </w:r>
      <w:r w:rsidRPr="00A7182C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vady bránící jeho řádnému užívání</w:t>
      </w:r>
      <w:r w:rsidRPr="00A7182C">
        <w:rPr>
          <w:rFonts w:asciiTheme="minorHAnsi" w:hAnsiTheme="minorHAnsi" w:cstheme="minorHAnsi"/>
          <w:sz w:val="22"/>
          <w:szCs w:val="22"/>
          <w:lang w:val="cs-CZ" w:eastAsia="cs-CZ"/>
        </w:rPr>
        <w:t>, je kupující oprávněn převzetí předmětu koupě odmítnout.</w:t>
      </w:r>
    </w:p>
    <w:p w14:paraId="75932B8D" w14:textId="079EF279" w:rsidR="00AC3E62" w:rsidRDefault="002E2BF0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Vady uvedené v předávacím protokolu je prodávající povinen odstranit na své náklady bez zbytečného odkladu v termínech v protokolu uvedených, jinak se ocitne v prodlení s předáním předmětu koupě.</w:t>
      </w:r>
    </w:p>
    <w:p w14:paraId="54F54985" w14:textId="2A39970D" w:rsidR="00A7182C" w:rsidRDefault="00955245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>
        <w:rPr>
          <w:rFonts w:asciiTheme="minorHAnsi" w:hAnsiTheme="minorHAnsi" w:cstheme="minorHAnsi"/>
          <w:sz w:val="22"/>
          <w:szCs w:val="22"/>
          <w:lang w:val="cs-CZ" w:eastAsia="cs-CZ"/>
        </w:rPr>
        <w:t>Případné d</w:t>
      </w:r>
      <w:r w:rsidR="00A7182C" w:rsidRPr="00A7182C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oklady vztahující se k předmětu koupě předá prodávající kupujícímu </w:t>
      </w:r>
      <w:r w:rsidR="00A7182C" w:rsidRPr="00A7182C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při odevzdání předmětu koupě</w:t>
      </w:r>
      <w:r w:rsidR="00A7182C" w:rsidRPr="00A7182C">
        <w:rPr>
          <w:rFonts w:asciiTheme="minorHAnsi" w:hAnsiTheme="minorHAnsi" w:cstheme="minorHAnsi"/>
          <w:sz w:val="22"/>
          <w:szCs w:val="22"/>
          <w:lang w:val="cs-CZ" w:eastAsia="cs-CZ"/>
        </w:rPr>
        <w:t>.</w:t>
      </w:r>
    </w:p>
    <w:p w14:paraId="16AAB245" w14:textId="0F743BA6" w:rsidR="00563CA9" w:rsidRDefault="00563CA9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563CA9">
        <w:rPr>
          <w:rFonts w:asciiTheme="minorHAnsi" w:hAnsiTheme="minorHAnsi" w:cstheme="minorHAnsi"/>
          <w:sz w:val="22"/>
          <w:szCs w:val="22"/>
          <w:lang w:val="cs-CZ" w:eastAsia="cs-CZ"/>
        </w:rPr>
        <w:t>Vlastnické právo k předmětu koupě a nebezpečí škody na něm přechází na kupujícího okamžikem převzetí předmětu koupě potvrzeným podpisem předávacího protokolu dle odst. 7.2 tohoto článku.</w:t>
      </w:r>
    </w:p>
    <w:p w14:paraId="13086F1B" w14:textId="77777777" w:rsidR="00AC3E62" w:rsidRPr="00FA5723" w:rsidRDefault="00AC3E62" w:rsidP="00AC3E62">
      <w:pPr>
        <w:pStyle w:val="Prvniuroven"/>
        <w:rPr>
          <w:rFonts w:asciiTheme="minorHAnsi" w:hAnsiTheme="minorHAnsi" w:cstheme="minorHAnsi"/>
          <w:sz w:val="22"/>
          <w:szCs w:val="22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PRÁVA Z VADNÉHO PLNĚNÍ, ZÁRUKA ZA JAKOST</w:t>
      </w:r>
    </w:p>
    <w:p w14:paraId="59FB2135" w14:textId="76DFAD2E" w:rsidR="00C161CB" w:rsidRPr="00C161CB" w:rsidRDefault="00F56E6F" w:rsidP="00C161CB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F56E6F">
        <w:rPr>
          <w:rFonts w:asciiTheme="minorHAnsi" w:hAnsiTheme="minorHAnsi" w:cstheme="minorHAnsi"/>
          <w:sz w:val="22"/>
          <w:szCs w:val="22"/>
          <w:lang w:val="cs-CZ"/>
        </w:rPr>
        <w:t>Kupující je oprávněn uplatnit vůči prodávajícímu práva z vadného plnění v souladu s § 2099 a násl. zákona č. 89/2012 Sb., občanského zákoníku, ve znění pozdějších předpisů, a to v případě, že se po převzetí předmětu koupě na tomto vyskytnou vady. Tím nejsou dotčeny povinnosti prodávajícího vyplývající ze záruky za jakost.</w:t>
      </w:r>
    </w:p>
    <w:p w14:paraId="25572914" w14:textId="4B7F223F" w:rsidR="00F56E6F" w:rsidRPr="00C161CB" w:rsidRDefault="00C161CB" w:rsidP="00C161CB">
      <w:pPr>
        <w:pStyle w:val="uroven2"/>
        <w:rPr>
          <w:rFonts w:asciiTheme="minorHAnsi" w:hAnsiTheme="minorHAnsi" w:cstheme="minorHAnsi"/>
          <w:sz w:val="22"/>
          <w:szCs w:val="22"/>
        </w:rPr>
      </w:pPr>
      <w:r w:rsidRPr="00C161CB">
        <w:rPr>
          <w:rFonts w:asciiTheme="minorHAnsi" w:hAnsiTheme="minorHAnsi" w:cstheme="minorHAnsi"/>
          <w:sz w:val="22"/>
          <w:szCs w:val="22"/>
        </w:rPr>
        <w:t xml:space="preserve">Prodávající poskytuje kupujícímu na předmět koupě smluvní záruku za jakost a odpovídá za to, že předmět koupě je v okamžiku převzetí bez vad, splňuje sjednané vlastnosti a je způsobilý k řádnému užívání. Prodávající poskytuje na předmět koupě, včetně jeho součástí a příslušenství, záruku za jakost v délce </w:t>
      </w:r>
      <w:r w:rsidRPr="00C161CB">
        <w:rPr>
          <w:rFonts w:asciiTheme="minorHAnsi" w:hAnsiTheme="minorHAnsi" w:cstheme="minorHAnsi"/>
          <w:b/>
          <w:bCs/>
          <w:sz w:val="22"/>
          <w:szCs w:val="22"/>
        </w:rPr>
        <w:t>24 měsíců</w:t>
      </w:r>
      <w:r w:rsidRPr="00C161CB">
        <w:rPr>
          <w:rFonts w:asciiTheme="minorHAnsi" w:hAnsiTheme="minorHAnsi" w:cstheme="minorHAnsi"/>
          <w:sz w:val="22"/>
          <w:szCs w:val="22"/>
        </w:rPr>
        <w:t>, případně v delší délce dle nabídky prodávajícího. Záruční doba počíná běžet dnem převzetí předmětu koupě kupujícím.</w:t>
      </w:r>
      <w:r w:rsidRPr="00C161CB">
        <w:rPr>
          <w:rFonts w:asciiTheme="minorHAnsi" w:eastAsiaTheme="minorEastAsia" w:hAnsiTheme="minorHAnsi" w:cstheme="minorHAnsi"/>
          <w:sz w:val="21"/>
          <w:szCs w:val="21"/>
          <w:lang w:val="cs-CZ" w:eastAsia="en-US"/>
        </w:rPr>
        <w:t xml:space="preserve"> </w:t>
      </w:r>
      <w:r w:rsidRPr="00C161CB">
        <w:rPr>
          <w:rFonts w:asciiTheme="minorHAnsi" w:hAnsiTheme="minorHAnsi" w:cstheme="minorHAnsi"/>
          <w:sz w:val="22"/>
          <w:szCs w:val="22"/>
          <w:lang w:val="cs-CZ"/>
        </w:rPr>
        <w:t>Záruka se vztahuje na veškeré vady, které se projeví v záruční době, s výjimkou vad způsobených nesprávným užíváním.</w:t>
      </w:r>
    </w:p>
    <w:p w14:paraId="3A39DACB" w14:textId="44EDC3BA" w:rsidR="005E7DB1" w:rsidRDefault="005E7DB1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5E7DB1">
        <w:rPr>
          <w:rFonts w:asciiTheme="minorHAnsi" w:hAnsiTheme="minorHAnsi" w:cstheme="minorHAnsi"/>
          <w:sz w:val="22"/>
          <w:szCs w:val="22"/>
          <w:lang w:val="cs-CZ"/>
        </w:rPr>
        <w:t xml:space="preserve">Kupující je povinen uplatnit reklamaci vady u prodávajícího bez zbytečného odkladu poté, co se vada projeví, a to písemně, zejména prostřednictvím datové schránky, elektronické pošty </w:t>
      </w:r>
      <w:r w:rsidRPr="005E7DB1">
        <w:rPr>
          <w:rFonts w:asciiTheme="minorHAnsi" w:hAnsiTheme="minorHAnsi" w:cstheme="minorHAnsi"/>
          <w:sz w:val="22"/>
          <w:szCs w:val="22"/>
          <w:lang w:val="cs-CZ"/>
        </w:rPr>
        <w:lastRenderedPageBreak/>
        <w:t>nebo písemně poštou.</w:t>
      </w:r>
    </w:p>
    <w:p w14:paraId="050515CA" w14:textId="0F66A9D5" w:rsidR="005E7DB1" w:rsidRDefault="005E7DB1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5E7DB1">
        <w:rPr>
          <w:rFonts w:asciiTheme="minorHAnsi" w:hAnsiTheme="minorHAnsi" w:cstheme="minorHAnsi"/>
          <w:sz w:val="22"/>
          <w:szCs w:val="22"/>
          <w:lang w:val="cs-CZ"/>
        </w:rPr>
        <w:t xml:space="preserve">Prodávající je povinen se k uplatněné reklamaci vyjádřit </w:t>
      </w:r>
      <w:r w:rsidRPr="005E7DB1">
        <w:rPr>
          <w:rFonts w:asciiTheme="minorHAnsi" w:hAnsiTheme="minorHAnsi" w:cstheme="minorHAnsi"/>
          <w:b/>
          <w:bCs/>
          <w:sz w:val="22"/>
          <w:szCs w:val="22"/>
          <w:lang w:val="cs-CZ"/>
        </w:rPr>
        <w:t>nejpozději do 5 pracovních dnů</w:t>
      </w:r>
      <w:r w:rsidRPr="005E7DB1">
        <w:rPr>
          <w:rFonts w:asciiTheme="minorHAnsi" w:hAnsiTheme="minorHAnsi" w:cstheme="minorHAnsi"/>
          <w:sz w:val="22"/>
          <w:szCs w:val="22"/>
          <w:lang w:val="cs-CZ"/>
        </w:rPr>
        <w:t xml:space="preserve"> ode dne jejího doručení a současně navrhnout způsob a termín odstranění vady.</w:t>
      </w:r>
    </w:p>
    <w:p w14:paraId="1004A4E9" w14:textId="79428650" w:rsidR="005E7DB1" w:rsidRDefault="005E7DB1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5E7DB1">
        <w:rPr>
          <w:rFonts w:asciiTheme="minorHAnsi" w:hAnsiTheme="minorHAnsi" w:cstheme="minorHAnsi"/>
          <w:sz w:val="22"/>
          <w:szCs w:val="22"/>
          <w:lang w:val="cs-CZ"/>
        </w:rPr>
        <w:t xml:space="preserve">Vady uplatněné v záruční době je prodávající povinen odstranit </w:t>
      </w:r>
      <w:r w:rsidRPr="005E7DB1">
        <w:rPr>
          <w:rFonts w:asciiTheme="minorHAnsi" w:hAnsiTheme="minorHAnsi" w:cstheme="minorHAnsi"/>
          <w:b/>
          <w:bCs/>
          <w:sz w:val="22"/>
          <w:szCs w:val="22"/>
          <w:lang w:val="cs-CZ"/>
        </w:rPr>
        <w:t>bez zbytečného odkladu</w:t>
      </w:r>
      <w:r w:rsidRPr="005E7DB1">
        <w:rPr>
          <w:rFonts w:asciiTheme="minorHAnsi" w:hAnsiTheme="minorHAnsi" w:cstheme="minorHAnsi"/>
          <w:sz w:val="22"/>
          <w:szCs w:val="22"/>
          <w:lang w:val="cs-CZ"/>
        </w:rPr>
        <w:t xml:space="preserve">, nejpozději však do </w:t>
      </w:r>
      <w:r w:rsidRPr="005E7DB1">
        <w:rPr>
          <w:rFonts w:asciiTheme="minorHAnsi" w:hAnsiTheme="minorHAnsi" w:cstheme="minorHAnsi"/>
          <w:b/>
          <w:bCs/>
          <w:sz w:val="22"/>
          <w:szCs w:val="22"/>
          <w:lang w:val="cs-CZ"/>
        </w:rPr>
        <w:t>30 kalendářních dnů</w:t>
      </w:r>
      <w:r w:rsidRPr="005E7DB1">
        <w:rPr>
          <w:rFonts w:asciiTheme="minorHAnsi" w:hAnsiTheme="minorHAnsi" w:cstheme="minorHAnsi"/>
          <w:sz w:val="22"/>
          <w:szCs w:val="22"/>
          <w:lang w:val="cs-CZ"/>
        </w:rPr>
        <w:t xml:space="preserve"> ode dne uplatnění reklamace, nedohodnou-li se smluvní strany písemně jinak.</w:t>
      </w:r>
    </w:p>
    <w:p w14:paraId="0A96DA5C" w14:textId="53EE2276" w:rsidR="00B23372" w:rsidRDefault="00084644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084644">
        <w:rPr>
          <w:rFonts w:asciiTheme="minorHAnsi" w:hAnsiTheme="minorHAnsi" w:cstheme="minorHAnsi"/>
          <w:sz w:val="22"/>
          <w:szCs w:val="22"/>
          <w:lang w:val="cs-CZ"/>
        </w:rPr>
        <w:t>Náklady spojené s uplatněním a odstraněním oprávněné reklamace, včetně nákladů na dopravu náhradního plnění do místa plnění a případného odvozu vadného plnění, nese prodávající.</w:t>
      </w:r>
    </w:p>
    <w:p w14:paraId="0DD4EAF7" w14:textId="11FBF947" w:rsidR="005E7DB1" w:rsidRDefault="005E7DB1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5E7DB1">
        <w:rPr>
          <w:rFonts w:asciiTheme="minorHAnsi" w:hAnsiTheme="minorHAnsi" w:cstheme="minorHAnsi"/>
          <w:sz w:val="22"/>
          <w:szCs w:val="22"/>
          <w:lang w:val="cs-CZ"/>
        </w:rPr>
        <w:t xml:space="preserve">Po dobu, po kterou kupující nemůže předmět koupě řádně užívat z důvodu vady, </w:t>
      </w:r>
      <w:r w:rsidRPr="005E7DB1">
        <w:rPr>
          <w:rFonts w:asciiTheme="minorHAnsi" w:hAnsiTheme="minorHAnsi" w:cstheme="minorHAnsi"/>
          <w:b/>
          <w:bCs/>
          <w:sz w:val="22"/>
          <w:szCs w:val="22"/>
          <w:lang w:val="cs-CZ"/>
        </w:rPr>
        <w:t>neběží záruční doba</w:t>
      </w:r>
      <w:r w:rsidRPr="005E7DB1">
        <w:rPr>
          <w:rFonts w:asciiTheme="minorHAnsi" w:hAnsiTheme="minorHAnsi" w:cstheme="minorHAnsi"/>
          <w:sz w:val="22"/>
          <w:szCs w:val="22"/>
          <w:lang w:val="cs-CZ"/>
        </w:rPr>
        <w:t>.</w:t>
      </w:r>
    </w:p>
    <w:p w14:paraId="2054E7FC" w14:textId="4267B1F4" w:rsidR="005E7DB1" w:rsidRDefault="005E7DB1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5E7DB1">
        <w:rPr>
          <w:rFonts w:asciiTheme="minorHAnsi" w:hAnsiTheme="minorHAnsi" w:cstheme="minorHAnsi"/>
          <w:sz w:val="22"/>
          <w:szCs w:val="22"/>
          <w:lang w:val="cs-CZ"/>
        </w:rPr>
        <w:t>Odstraněním vady není dotčeno právo kupujícího na náhradu škody vzniklé v souvislosti s vadným plněním.</w:t>
      </w:r>
    </w:p>
    <w:p w14:paraId="32BC6C85" w14:textId="31B11E89" w:rsidR="00084644" w:rsidRDefault="00084644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084644">
        <w:rPr>
          <w:rFonts w:asciiTheme="minorHAnsi" w:hAnsiTheme="minorHAnsi" w:cstheme="minorHAnsi"/>
          <w:sz w:val="22"/>
          <w:szCs w:val="22"/>
          <w:lang w:val="cs-CZ"/>
        </w:rPr>
        <w:t>Prodávající je povinen vady odstranit dodáním náhradního bezvadného plnění, nedohodnou-li se smluvní strany jinak.</w:t>
      </w:r>
    </w:p>
    <w:p w14:paraId="126094F5" w14:textId="77777777" w:rsidR="00AC3E62" w:rsidRPr="00FA5723" w:rsidRDefault="00AC3E62" w:rsidP="00AC3E62">
      <w:pPr>
        <w:pStyle w:val="Prvniuroven"/>
        <w:rPr>
          <w:rFonts w:asciiTheme="minorHAnsi" w:hAnsiTheme="minorHAnsi" w:cstheme="minorHAnsi"/>
          <w:sz w:val="22"/>
          <w:szCs w:val="22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SANKCE, UKONČENÍ SMLOUVY</w:t>
      </w:r>
    </w:p>
    <w:p w14:paraId="44B5872E" w14:textId="77777777" w:rsidR="00563CA9" w:rsidRDefault="00563CA9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563CA9">
        <w:rPr>
          <w:rFonts w:asciiTheme="minorHAnsi" w:hAnsiTheme="minorHAnsi" w:cstheme="minorHAnsi"/>
          <w:sz w:val="22"/>
          <w:szCs w:val="22"/>
          <w:lang w:val="cs-CZ"/>
        </w:rPr>
        <w:t xml:space="preserve">Bude-li kupující v prodlení s úhradou kupní ceny, je prodávající oprávněn požadovat po kupujícím </w:t>
      </w:r>
      <w:r w:rsidRPr="00563CA9">
        <w:rPr>
          <w:rFonts w:asciiTheme="minorHAnsi" w:hAnsiTheme="minorHAnsi" w:cstheme="minorHAnsi"/>
          <w:b/>
          <w:bCs/>
          <w:sz w:val="22"/>
          <w:szCs w:val="22"/>
          <w:lang w:val="cs-CZ"/>
        </w:rPr>
        <w:t>úrok z prodlení v zákonné výši</w:t>
      </w:r>
      <w:r w:rsidRPr="00563CA9">
        <w:rPr>
          <w:rFonts w:asciiTheme="minorHAnsi" w:hAnsiTheme="minorHAnsi" w:cstheme="minorHAnsi"/>
          <w:sz w:val="22"/>
          <w:szCs w:val="22"/>
          <w:lang w:val="cs-CZ"/>
        </w:rPr>
        <w:t xml:space="preserve"> dle platných právních předpisů.</w:t>
      </w:r>
    </w:p>
    <w:p w14:paraId="2C5FD2E2" w14:textId="77777777" w:rsidR="007344E3" w:rsidRDefault="007344E3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7344E3">
        <w:rPr>
          <w:rFonts w:asciiTheme="minorHAnsi" w:hAnsiTheme="minorHAnsi" w:cstheme="minorHAnsi"/>
          <w:sz w:val="22"/>
          <w:szCs w:val="22"/>
          <w:lang w:val="cs-CZ"/>
        </w:rPr>
        <w:t>Nesplní-li prodávající svůj závazek řádně a včas dodat a předat předmět koupě dle této smlouvy, je kupující oprávněn požadovat po prodávajícím smluvní pokutu ve výši 500 Kč za každý i započatý den prodlení až do řádného předání předmětu koupě.</w:t>
      </w:r>
    </w:p>
    <w:p w14:paraId="2D9C3AF9" w14:textId="6F4E5D57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Nesplní-li prodávající svůj závazek řádně a včas odstranit vadu předmětu koupě dle této smlouvy, je kupující oprávněn požadovat po prodávajícím zaplacení smluvní pokuty ve výši 500 Kč za každý i započatý den prodlení, až do řádného odstranění </w:t>
      </w:r>
      <w:r w:rsidR="00BF5476">
        <w:rPr>
          <w:rFonts w:asciiTheme="minorHAnsi" w:hAnsiTheme="minorHAnsi" w:cstheme="minorHAnsi"/>
          <w:sz w:val="22"/>
          <w:szCs w:val="22"/>
          <w:lang w:val="cs-CZ"/>
        </w:rPr>
        <w:t xml:space="preserve">vady </w:t>
      </w:r>
      <w:r w:rsidRPr="00FA5723">
        <w:rPr>
          <w:rFonts w:asciiTheme="minorHAnsi" w:hAnsiTheme="minorHAnsi" w:cstheme="minorHAnsi"/>
          <w:sz w:val="22"/>
          <w:szCs w:val="22"/>
          <w:lang w:val="cs-CZ"/>
        </w:rPr>
        <w:t>předmětu koupě</w:t>
      </w:r>
      <w:r w:rsidR="00BF5476">
        <w:rPr>
          <w:rFonts w:asciiTheme="minorHAnsi" w:hAnsiTheme="minorHAnsi" w:cstheme="minorHAnsi"/>
          <w:sz w:val="22"/>
          <w:szCs w:val="22"/>
          <w:lang w:val="cs-CZ"/>
        </w:rPr>
        <w:t>.</w:t>
      </w:r>
    </w:p>
    <w:p w14:paraId="5D8F3B65" w14:textId="77777777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Smluvní pokuty a úroky z prodlení podle tohoto článku jsou splatné do 30 dnů ode dne, kdy povinná strana obdrží od strany oprávněné písemnou výzvu k zaplacení smluvní pokuty nebo úroku z prodlení, která bude obsahovat jejich vyčíslení.</w:t>
      </w:r>
    </w:p>
    <w:p w14:paraId="5AE682D5" w14:textId="5C90FA2A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Zaplacení</w:t>
      </w:r>
      <w:r w:rsidR="003C712F" w:rsidRPr="00FA5723">
        <w:rPr>
          <w:rFonts w:asciiTheme="minorHAnsi" w:hAnsiTheme="minorHAnsi" w:cstheme="minorHAnsi"/>
          <w:sz w:val="22"/>
          <w:szCs w:val="22"/>
          <w:lang w:val="cs-CZ"/>
        </w:rPr>
        <w:t>m</w:t>
      </w:r>
      <w:r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 smluvních pokut dle této smlou</w:t>
      </w:r>
      <w:r w:rsidR="00200667" w:rsidRPr="00FA5723">
        <w:rPr>
          <w:rFonts w:asciiTheme="minorHAnsi" w:hAnsiTheme="minorHAnsi" w:cstheme="minorHAnsi"/>
          <w:sz w:val="22"/>
          <w:szCs w:val="22"/>
          <w:lang w:val="cs-CZ"/>
        </w:rPr>
        <w:t>vy není dotčeno právo kupující</w:t>
      </w:r>
      <w:r w:rsidR="00BF5476">
        <w:rPr>
          <w:rFonts w:asciiTheme="minorHAnsi" w:hAnsiTheme="minorHAnsi" w:cstheme="minorHAnsi"/>
          <w:sz w:val="22"/>
          <w:szCs w:val="22"/>
          <w:lang w:val="cs-CZ"/>
        </w:rPr>
        <w:t>ho</w:t>
      </w:r>
      <w:r w:rsidRPr="00FA5723">
        <w:rPr>
          <w:rFonts w:asciiTheme="minorHAnsi" w:hAnsiTheme="minorHAnsi" w:cstheme="minorHAnsi"/>
          <w:sz w:val="22"/>
          <w:szCs w:val="22"/>
          <w:lang w:val="cs-CZ"/>
        </w:rPr>
        <w:t xml:space="preserve"> na náhradu škody vzniklé mu v příčinné souvislosti s jednáním, nejednáním či opomenutím prodávajícího.</w:t>
      </w:r>
    </w:p>
    <w:p w14:paraId="74D56B03" w14:textId="77777777" w:rsidR="007344E3" w:rsidRDefault="007344E3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7344E3">
        <w:rPr>
          <w:rFonts w:asciiTheme="minorHAnsi" w:hAnsiTheme="minorHAnsi" w:cstheme="minorHAnsi"/>
          <w:sz w:val="22"/>
          <w:szCs w:val="22"/>
          <w:lang w:val="cs-CZ"/>
        </w:rPr>
        <w:t>Tuto smlouvu lze ukončit dohodou smluvních stran. Dohoda o ukončení smluvního vztahu musí mít písemnou formu; za písemnou formu se v tomto případě nepovažuje běžná e-mailová komunikace.</w:t>
      </w:r>
    </w:p>
    <w:p w14:paraId="2C2506A7" w14:textId="204AE8E5" w:rsidR="00AC3E62" w:rsidRPr="00FA5723" w:rsidRDefault="00BF5476" w:rsidP="00AC3E62">
      <w:pPr>
        <w:pStyle w:val="uroven2"/>
        <w:rPr>
          <w:rFonts w:asciiTheme="minorHAnsi" w:hAnsiTheme="minorHAnsi" w:cstheme="minorHAnsi"/>
          <w:sz w:val="22"/>
          <w:szCs w:val="22"/>
          <w:lang w:val="cs-CZ"/>
        </w:rPr>
      </w:pPr>
      <w:r w:rsidRPr="00BF5476">
        <w:rPr>
          <w:rFonts w:asciiTheme="minorHAnsi" w:hAnsiTheme="minorHAnsi" w:cstheme="minorHAnsi"/>
          <w:sz w:val="22"/>
          <w:szCs w:val="22"/>
          <w:lang w:val="cs-CZ"/>
        </w:rPr>
        <w:t xml:space="preserve">Od této smlouvy lze odstoupit v případě podstatného porušení povinnosti jednou ze </w:t>
      </w:r>
      <w:r w:rsidRPr="00BF5476">
        <w:rPr>
          <w:rFonts w:asciiTheme="minorHAnsi" w:hAnsiTheme="minorHAnsi" w:cstheme="minorHAnsi"/>
          <w:sz w:val="22"/>
          <w:szCs w:val="22"/>
          <w:lang w:val="cs-CZ"/>
        </w:rPr>
        <w:lastRenderedPageBreak/>
        <w:t>smluvních stran ve smyslu občanského zákoníku</w:t>
      </w:r>
      <w:r w:rsidR="00AC3E62" w:rsidRPr="00FA5723">
        <w:rPr>
          <w:rFonts w:asciiTheme="minorHAnsi" w:hAnsiTheme="minorHAnsi" w:cstheme="minorHAnsi"/>
          <w:sz w:val="22"/>
          <w:szCs w:val="22"/>
          <w:lang w:val="cs-CZ"/>
        </w:rPr>
        <w:t>. Odstoupení je účinné dnem doručení písemného oznámení o odstoupení druhé smluvní straně. V pochybnostech se má za to, že písemné oznámení odeslané s využitím provozovatele poštovních služeb, bylo doručeno třetí pracovní den po jeho odeslání některou ze smluvních stran, byla-li však odeslána na adresu v jiném státu, pak patnáctý pracovní den po odeslání.</w:t>
      </w:r>
    </w:p>
    <w:bookmarkEnd w:id="6"/>
    <w:p w14:paraId="237D0452" w14:textId="77777777" w:rsidR="00AC3E62" w:rsidRPr="00FA5723" w:rsidRDefault="00AC3E62" w:rsidP="00AC3E62">
      <w:pPr>
        <w:pStyle w:val="Prvniuroven"/>
        <w:rPr>
          <w:rFonts w:asciiTheme="minorHAnsi" w:hAnsiTheme="minorHAnsi" w:cstheme="minorHAnsi"/>
          <w:sz w:val="22"/>
          <w:szCs w:val="22"/>
          <w:lang w:val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/>
        </w:rPr>
        <w:t>OSTATNÍ UJEDNÁNÍ</w:t>
      </w:r>
    </w:p>
    <w:p w14:paraId="0E1B747D" w14:textId="6173ABF5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Tato smlouva a práva a povinnosti z ní vzniklá i výslovně touto smlouvou neupravená se řídí příslušnými ustanoveními </w:t>
      </w:r>
      <w:r w:rsidR="00420428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občanského zákoníku a </w:t>
      </w:r>
      <w:r w:rsidR="00BF5476" w:rsidRPr="00BF5476">
        <w:rPr>
          <w:rFonts w:asciiTheme="minorHAnsi" w:hAnsiTheme="minorHAnsi" w:cstheme="minorHAnsi"/>
          <w:sz w:val="22"/>
          <w:szCs w:val="22"/>
          <w:lang w:val="cs-CZ" w:eastAsia="cs-CZ"/>
        </w:rPr>
        <w:t>dalšími obecně závaznými právními předpisy</w:t>
      </w:r>
      <w:r w:rsidR="00420428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. </w:t>
      </w:r>
    </w:p>
    <w:p w14:paraId="6C91AC60" w14:textId="77777777" w:rsidR="00DB5DAC" w:rsidRDefault="00DB5DAC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DB5DAC">
        <w:rPr>
          <w:rFonts w:asciiTheme="minorHAnsi" w:hAnsiTheme="minorHAnsi" w:cstheme="minorHAnsi"/>
          <w:sz w:val="22"/>
          <w:szCs w:val="22"/>
          <w:lang w:val="cs-CZ" w:eastAsia="cs-CZ"/>
        </w:rPr>
        <w:t>Písemnosti se považují za doručené také v případě, že jejich převzetí adresát odmítne nebo jinak znemožní.</w:t>
      </w:r>
    </w:p>
    <w:p w14:paraId="078F7891" w14:textId="0103098A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Změnit nebo doplnit tuto smlouvu mohou smluvní strany pouze formou </w:t>
      </w:r>
      <w:r w:rsidRPr="00FA5723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písemných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</w:t>
      </w:r>
      <w:r w:rsidRPr="00FA5723">
        <w:rPr>
          <w:rFonts w:asciiTheme="minorHAnsi" w:hAnsiTheme="minorHAnsi" w:cstheme="minorHAnsi"/>
          <w:b/>
          <w:bCs/>
          <w:sz w:val="22"/>
          <w:szCs w:val="22"/>
          <w:lang w:val="cs-CZ" w:eastAsia="cs-CZ"/>
        </w:rPr>
        <w:t>dodatků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, které budou vzestupně číslovány, výslovně prohlášeny za dodatek této smlouvy a podepsány oprávněnými zástupci smluvních stran. Za písemnou formu pro tento účel nebude považována výměna e-mailových zpráv.</w:t>
      </w:r>
    </w:p>
    <w:p w14:paraId="26110AA6" w14:textId="040D4790" w:rsidR="00AC3E62" w:rsidRPr="00FA5723" w:rsidRDefault="00AC3E62" w:rsidP="00AC3E62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Prodávající se zavazuje, že jakékoliv informace, které se dozvěděl v souvislosti s plněním předmětu smlouvy, neposkytne třetím osobám</w:t>
      </w:r>
      <w:r w:rsidR="00BF5476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, </w:t>
      </w:r>
      <w:r w:rsidR="00BF5476" w:rsidRPr="00BF5476">
        <w:rPr>
          <w:rFonts w:asciiTheme="minorHAnsi" w:hAnsiTheme="minorHAnsi" w:cstheme="minorHAnsi"/>
          <w:sz w:val="22"/>
          <w:szCs w:val="22"/>
          <w:lang w:val="cs-CZ" w:eastAsia="cs-CZ"/>
        </w:rPr>
        <w:t>s výjimkou případů, kdy je jejich poskytnutí vyžadováno právními předpisy nebo oprávněnými orgány veřejné moci.</w:t>
      </w:r>
    </w:p>
    <w:p w14:paraId="76C0B042" w14:textId="77777777" w:rsidR="00DB5DAC" w:rsidRDefault="00DB5DAC" w:rsidP="00B07831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DB5DAC">
        <w:rPr>
          <w:rFonts w:asciiTheme="minorHAnsi" w:hAnsiTheme="minorHAnsi" w:cstheme="minorHAnsi"/>
          <w:sz w:val="22"/>
          <w:szCs w:val="22"/>
          <w:lang w:val="cs-CZ" w:eastAsia="cs-CZ"/>
        </w:rPr>
        <w:t>Prodávající není oprávněn bez předchozího písemného souhlasu kupujícího postoupit svá práva a povinnosti z této smlouvy na třetí osobu.</w:t>
      </w:r>
    </w:p>
    <w:p w14:paraId="6D198278" w14:textId="77777777" w:rsidR="00DB5DAC" w:rsidRDefault="00DB5DAC" w:rsidP="00B51098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DB5DAC">
        <w:rPr>
          <w:rFonts w:asciiTheme="minorHAnsi" w:hAnsiTheme="minorHAnsi" w:cstheme="minorHAnsi"/>
          <w:sz w:val="22"/>
          <w:szCs w:val="22"/>
          <w:lang w:val="cs-CZ" w:eastAsia="cs-CZ"/>
        </w:rPr>
        <w:t>Je-li některé ustanovení této smlouvy neplatné nebo neúčinné, nemá tato skutečnost vliv na platnost a účinnost ostatních ustanovení. Smluvní strany se zavazují nahradit takové ustanovení bez zbytečného odkladu novým, které bude svým smyslem a účelem nejbližší původnímu ustanovení.</w:t>
      </w:r>
    </w:p>
    <w:p w14:paraId="2D6C238A" w14:textId="56071779" w:rsidR="00B07831" w:rsidRPr="00B51098" w:rsidRDefault="00B07831" w:rsidP="00B51098">
      <w:pPr>
        <w:pStyle w:val="uroven2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b/>
          <w:bCs/>
          <w:color w:val="000000" w:themeColor="text1"/>
          <w:sz w:val="22"/>
        </w:rPr>
        <w:t>Smlouva nabývá platnosti a účinnosti v den jejího podpisu</w:t>
      </w:r>
      <w:r w:rsidRPr="00FA5723">
        <w:rPr>
          <w:rFonts w:asciiTheme="minorHAnsi" w:hAnsiTheme="minorHAnsi" w:cstheme="minorHAnsi"/>
          <w:color w:val="000000" w:themeColor="text1"/>
          <w:sz w:val="22"/>
        </w:rPr>
        <w:t xml:space="preserve"> osobami oprávněnými Smlouvu uzavřít, ledaže se na některou ze smluvních stran vztahuje povinnost dle zákona </w:t>
      </w:r>
      <w:bookmarkStart w:id="7" w:name="_Hlk187861618"/>
      <w:r w:rsidRPr="00FA5723">
        <w:rPr>
          <w:rFonts w:asciiTheme="minorHAnsi" w:hAnsiTheme="minorHAnsi" w:cstheme="minorHAnsi"/>
          <w:color w:val="000000" w:themeColor="text1"/>
          <w:sz w:val="22"/>
        </w:rPr>
        <w:t>č. 340/2015 Sb., o zvláštních podmínkách účinnosti některých smluv,</w:t>
      </w:r>
      <w:bookmarkEnd w:id="7"/>
      <w:r w:rsidRPr="00FA5723">
        <w:rPr>
          <w:rFonts w:asciiTheme="minorHAnsi" w:hAnsiTheme="minorHAnsi" w:cstheme="minorHAnsi"/>
          <w:color w:val="000000" w:themeColor="text1"/>
          <w:sz w:val="22"/>
        </w:rPr>
        <w:t xml:space="preserve"> uveřejňování těchto smluv a o registru smluv (zákon o registru smluv). V takovém případě nabývá smlouva účinnosti uveřejněním v registru smluv. </w:t>
      </w:r>
      <w:bookmarkStart w:id="8" w:name="_Hlk187861553"/>
      <w:r w:rsidRPr="00FA5723">
        <w:rPr>
          <w:rFonts w:asciiTheme="minorHAnsi" w:hAnsiTheme="minorHAnsi" w:cstheme="minorHAnsi"/>
          <w:color w:val="000000" w:themeColor="text1"/>
          <w:sz w:val="22"/>
        </w:rPr>
        <w:t>Smluvní strany se pro t</w:t>
      </w:r>
      <w:r w:rsidR="00797B90">
        <w:rPr>
          <w:rFonts w:asciiTheme="minorHAnsi" w:hAnsiTheme="minorHAnsi" w:cstheme="minorHAnsi"/>
          <w:color w:val="000000" w:themeColor="text1"/>
          <w:sz w:val="22"/>
        </w:rPr>
        <w:t>yto</w:t>
      </w:r>
      <w:r w:rsidRPr="00FA5723">
        <w:rPr>
          <w:rFonts w:asciiTheme="minorHAnsi" w:hAnsiTheme="minorHAnsi" w:cstheme="minorHAnsi"/>
          <w:color w:val="000000" w:themeColor="text1"/>
          <w:sz w:val="22"/>
        </w:rPr>
        <w:t xml:space="preserve"> případy dohodly, že zákonnou povinnost dle § 5 odst. 2 zákona o registru smluv </w:t>
      </w:r>
      <w:r w:rsidR="00DB5DAC" w:rsidRPr="00DB5DAC">
        <w:rPr>
          <w:rFonts w:asciiTheme="minorHAnsi" w:hAnsiTheme="minorHAnsi" w:cstheme="minorHAnsi"/>
          <w:color w:val="000000" w:themeColor="text1"/>
          <w:sz w:val="22"/>
          <w:lang w:val="cs-CZ"/>
        </w:rPr>
        <w:t>splní kupující a splnění této povinnosti bezodkladně doloží prodávajícímu</w:t>
      </w:r>
      <w:r w:rsidRPr="00FA5723">
        <w:rPr>
          <w:rFonts w:asciiTheme="minorHAnsi" w:hAnsiTheme="minorHAnsi" w:cstheme="minorHAnsi"/>
          <w:color w:val="000000" w:themeColor="text1"/>
          <w:sz w:val="22"/>
        </w:rPr>
        <w:t>. Současně berou smluvní strany na vědomí, že v případě nesplnění zákonné povinnosti je smlouva do tří měsíců od jejího podpisu bez dalšího zrušena od samého počátku.</w:t>
      </w:r>
      <w:bookmarkStart w:id="9" w:name="_Hlk184626563"/>
      <w:bookmarkEnd w:id="8"/>
    </w:p>
    <w:bookmarkEnd w:id="9"/>
    <w:p w14:paraId="54AA052B" w14:textId="58217271" w:rsidR="00675FB8" w:rsidRPr="00FA5723" w:rsidRDefault="00675FB8" w:rsidP="00675FB8">
      <w:pPr>
        <w:pStyle w:val="uroven2"/>
        <w:ind w:left="907" w:hanging="547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Smlouva je vyhotovena ve dvou stejnopisech, z ni</w:t>
      </w:r>
      <w:r w:rsidR="00200667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chž každý má platnost originálu.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Kupující a prodávající </w:t>
      </w:r>
      <w:r w:rsidR="00FF60E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obdrží po jednom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vyhotovení smlouvy.</w:t>
      </w:r>
    </w:p>
    <w:p w14:paraId="2B7BCDBF" w14:textId="1C44FD2E" w:rsidR="00AC3E62" w:rsidRPr="00B7210C" w:rsidRDefault="00675FB8" w:rsidP="00AC3E62">
      <w:pPr>
        <w:pStyle w:val="uroven2"/>
        <w:ind w:left="907" w:hanging="547"/>
        <w:rPr>
          <w:rFonts w:asciiTheme="minorHAnsi" w:hAnsiTheme="minorHAnsi" w:cstheme="minorHAnsi"/>
          <w:sz w:val="22"/>
          <w:szCs w:val="22"/>
          <w:lang w:val="cs-CZ" w:eastAsia="cs-CZ"/>
        </w:rPr>
      </w:pP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Smluvní strany</w:t>
      </w:r>
      <w:r w:rsidR="00FF60E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prohlašují, že</w:t>
      </w:r>
      <w:r w:rsidR="007036E7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se s obsahem smlouvy seznámily</w:t>
      </w:r>
      <w:r w:rsidR="00797B90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a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souhlasí s</w:t>
      </w:r>
      <w:r w:rsidR="00FF60E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> 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ním</w:t>
      </w:r>
      <w:r w:rsidR="00FF60E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. 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</w:t>
      </w:r>
      <w:r w:rsidR="00FF60E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Dále 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>prohlašují, že</w:t>
      </w:r>
      <w:r w:rsidR="00FF60E3"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smlouva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t xml:space="preserve"> byla sepsána dle jejich pravé, dobrovolné a svobodně projevené vůle </w:t>
      </w:r>
      <w:r w:rsidRPr="00FA5723">
        <w:rPr>
          <w:rFonts w:asciiTheme="minorHAnsi" w:hAnsiTheme="minorHAnsi" w:cstheme="minorHAnsi"/>
          <w:sz w:val="22"/>
          <w:szCs w:val="22"/>
          <w:lang w:val="cs-CZ" w:eastAsia="cs-CZ"/>
        </w:rPr>
        <w:lastRenderedPageBreak/>
        <w:t>v souladu s veřejným pořádkem a dobrými mravy, na důkaz čehož připojují své podpi</w:t>
      </w:r>
      <w:r w:rsidR="00B7210C">
        <w:rPr>
          <w:rFonts w:asciiTheme="minorHAnsi" w:hAnsiTheme="minorHAnsi" w:cstheme="minorHAnsi"/>
          <w:sz w:val="22"/>
          <w:szCs w:val="22"/>
          <w:lang w:val="cs-CZ" w:eastAsia="cs-CZ"/>
        </w:rPr>
        <w:t>sy.</w:t>
      </w:r>
    </w:p>
    <w:p w14:paraId="385CE37C" w14:textId="77777777" w:rsidR="00B3104F" w:rsidRDefault="00B3104F" w:rsidP="00AC3E62">
      <w:pPr>
        <w:rPr>
          <w:rFonts w:cstheme="minorHAnsi"/>
          <w:sz w:val="22"/>
          <w:szCs w:val="22"/>
        </w:rPr>
      </w:pPr>
    </w:p>
    <w:p w14:paraId="71E9F5D0" w14:textId="5F40D9E2" w:rsidR="00B3104F" w:rsidRPr="00B3104F" w:rsidRDefault="00B3104F" w:rsidP="00AC3E62">
      <w:pPr>
        <w:rPr>
          <w:rFonts w:cstheme="minorHAnsi"/>
          <w:b/>
          <w:bCs/>
          <w:sz w:val="22"/>
          <w:szCs w:val="22"/>
        </w:rPr>
      </w:pPr>
      <w:r w:rsidRPr="00B3104F">
        <w:rPr>
          <w:rFonts w:cstheme="minorHAnsi"/>
          <w:b/>
          <w:bCs/>
          <w:sz w:val="22"/>
          <w:szCs w:val="22"/>
        </w:rPr>
        <w:t>Příloha:</w:t>
      </w:r>
    </w:p>
    <w:p w14:paraId="7E6F68D2" w14:textId="3765433C" w:rsidR="00B3104F" w:rsidRDefault="00B3104F" w:rsidP="00AC3E62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Popis nabízeného plnění</w:t>
      </w:r>
    </w:p>
    <w:p w14:paraId="09D246E7" w14:textId="77777777" w:rsidR="00B3104F" w:rsidRDefault="00B3104F" w:rsidP="00AC3E62">
      <w:pPr>
        <w:rPr>
          <w:rFonts w:cstheme="minorHAnsi"/>
          <w:sz w:val="22"/>
          <w:szCs w:val="22"/>
        </w:rPr>
      </w:pPr>
    </w:p>
    <w:p w14:paraId="3061089F" w14:textId="77777777" w:rsidR="00B3104F" w:rsidRDefault="00B3104F" w:rsidP="00AC3E62">
      <w:pPr>
        <w:rPr>
          <w:rFonts w:cstheme="minorHAnsi"/>
          <w:sz w:val="22"/>
          <w:szCs w:val="22"/>
        </w:rPr>
      </w:pPr>
    </w:p>
    <w:p w14:paraId="7EC097AF" w14:textId="77777777" w:rsidR="00B3104F" w:rsidRDefault="00B3104F" w:rsidP="00AC3E62">
      <w:pPr>
        <w:rPr>
          <w:rFonts w:cstheme="minorHAnsi"/>
          <w:sz w:val="22"/>
          <w:szCs w:val="22"/>
        </w:rPr>
      </w:pPr>
    </w:p>
    <w:p w14:paraId="29891CEB" w14:textId="77777777" w:rsidR="00B3104F" w:rsidRDefault="00B3104F" w:rsidP="00AC3E62">
      <w:pPr>
        <w:rPr>
          <w:rFonts w:cstheme="minorHAnsi"/>
          <w:sz w:val="22"/>
          <w:szCs w:val="22"/>
        </w:rPr>
      </w:pPr>
    </w:p>
    <w:p w14:paraId="57FF76D0" w14:textId="77777777" w:rsidR="00B3104F" w:rsidRPr="00FA5723" w:rsidRDefault="00B3104F" w:rsidP="00AC3E62">
      <w:pPr>
        <w:rPr>
          <w:rFonts w:cstheme="minorHAnsi"/>
          <w:sz w:val="22"/>
          <w:szCs w:val="22"/>
        </w:rPr>
      </w:pPr>
    </w:p>
    <w:p w14:paraId="0810FA89" w14:textId="1DB1A06F" w:rsidR="00AC3E62" w:rsidRPr="00FA5723" w:rsidRDefault="00AC3E62" w:rsidP="00AC3E62">
      <w:pPr>
        <w:rPr>
          <w:rFonts w:cstheme="minorHAnsi"/>
          <w:sz w:val="22"/>
          <w:szCs w:val="22"/>
        </w:rPr>
      </w:pPr>
      <w:r w:rsidRPr="00FA5723">
        <w:rPr>
          <w:rFonts w:cstheme="minorHAnsi"/>
          <w:sz w:val="22"/>
          <w:szCs w:val="22"/>
        </w:rPr>
        <w:t>V _________ dne _________</w:t>
      </w:r>
      <w:r w:rsidRPr="00FA5723">
        <w:rPr>
          <w:rFonts w:cstheme="minorHAnsi"/>
          <w:sz w:val="22"/>
          <w:szCs w:val="22"/>
        </w:rPr>
        <w:tab/>
      </w:r>
      <w:r w:rsidRPr="00FA5723">
        <w:rPr>
          <w:rFonts w:cstheme="minorHAnsi"/>
          <w:sz w:val="22"/>
          <w:szCs w:val="22"/>
        </w:rPr>
        <w:tab/>
      </w:r>
      <w:r w:rsidRPr="00FA5723">
        <w:rPr>
          <w:rFonts w:cstheme="minorHAnsi"/>
          <w:sz w:val="22"/>
          <w:szCs w:val="22"/>
        </w:rPr>
        <w:tab/>
      </w:r>
      <w:r w:rsidR="00E90A46">
        <w:rPr>
          <w:rFonts w:cstheme="minorHAnsi"/>
          <w:sz w:val="22"/>
          <w:szCs w:val="22"/>
        </w:rPr>
        <w:t xml:space="preserve">             </w:t>
      </w:r>
      <w:r w:rsidR="00CE3F74" w:rsidRPr="00FA5723">
        <w:rPr>
          <w:rFonts w:cstheme="minorHAnsi"/>
          <w:sz w:val="22"/>
          <w:szCs w:val="22"/>
        </w:rPr>
        <w:t>V</w:t>
      </w:r>
      <w:r w:rsidR="00797B90">
        <w:rPr>
          <w:rFonts w:cstheme="minorHAnsi"/>
          <w:sz w:val="22"/>
          <w:szCs w:val="22"/>
        </w:rPr>
        <w:t>e Znojmě</w:t>
      </w:r>
      <w:r w:rsidR="00551533" w:rsidRPr="00FA5723">
        <w:rPr>
          <w:rFonts w:cstheme="minorHAnsi"/>
          <w:sz w:val="22"/>
          <w:szCs w:val="22"/>
        </w:rPr>
        <w:t xml:space="preserve"> </w:t>
      </w:r>
      <w:r w:rsidRPr="00FA5723">
        <w:rPr>
          <w:rFonts w:cstheme="minorHAnsi"/>
          <w:sz w:val="22"/>
          <w:szCs w:val="22"/>
        </w:rPr>
        <w:t>dne _________</w:t>
      </w:r>
    </w:p>
    <w:p w14:paraId="0E67FFC3" w14:textId="3F4715EA" w:rsidR="00AC3E62" w:rsidRPr="00FA5723" w:rsidRDefault="00AC3E62" w:rsidP="00AC3E62">
      <w:pPr>
        <w:rPr>
          <w:rFonts w:cstheme="minorHAnsi"/>
          <w:sz w:val="22"/>
          <w:szCs w:val="22"/>
        </w:rPr>
      </w:pPr>
      <w:r w:rsidRPr="00FA5723">
        <w:rPr>
          <w:rFonts w:cstheme="minorHAnsi"/>
          <w:sz w:val="22"/>
          <w:szCs w:val="22"/>
        </w:rPr>
        <w:t>__________________________</w:t>
      </w:r>
      <w:r w:rsidRPr="00FA5723">
        <w:rPr>
          <w:rFonts w:cstheme="minorHAnsi"/>
          <w:sz w:val="22"/>
          <w:szCs w:val="22"/>
        </w:rPr>
        <w:tab/>
      </w:r>
      <w:r w:rsidRPr="00FA5723">
        <w:rPr>
          <w:rFonts w:cstheme="minorHAnsi"/>
          <w:sz w:val="22"/>
          <w:szCs w:val="22"/>
        </w:rPr>
        <w:tab/>
      </w:r>
      <w:r w:rsidRPr="00FA5723">
        <w:rPr>
          <w:rFonts w:cstheme="minorHAnsi"/>
          <w:sz w:val="22"/>
          <w:szCs w:val="22"/>
        </w:rPr>
        <w:tab/>
        <w:t>__________________________</w:t>
      </w:r>
    </w:p>
    <w:p w14:paraId="46CB92D6" w14:textId="25207D63" w:rsidR="00AC3E62" w:rsidRPr="00FA5723" w:rsidRDefault="00AC3E62" w:rsidP="00AC3E62">
      <w:pPr>
        <w:rPr>
          <w:rFonts w:cstheme="minorHAnsi"/>
          <w:b/>
          <w:bCs/>
          <w:i/>
          <w:iCs/>
          <w:sz w:val="22"/>
          <w:szCs w:val="22"/>
        </w:rPr>
      </w:pPr>
      <w:r w:rsidRPr="00FA5723">
        <w:rPr>
          <w:rFonts w:cstheme="minorHAnsi"/>
          <w:b/>
          <w:bCs/>
          <w:i/>
          <w:iCs/>
          <w:sz w:val="22"/>
          <w:szCs w:val="22"/>
        </w:rPr>
        <w:t>prodávající</w:t>
      </w:r>
      <w:r w:rsidRPr="00FA5723">
        <w:rPr>
          <w:rFonts w:cstheme="minorHAnsi"/>
          <w:b/>
          <w:bCs/>
          <w:i/>
          <w:iCs/>
          <w:sz w:val="22"/>
          <w:szCs w:val="22"/>
        </w:rPr>
        <w:tab/>
      </w:r>
      <w:r w:rsidRPr="00FA5723">
        <w:rPr>
          <w:rFonts w:cstheme="minorHAnsi"/>
          <w:b/>
          <w:bCs/>
          <w:i/>
          <w:iCs/>
          <w:sz w:val="22"/>
          <w:szCs w:val="22"/>
        </w:rPr>
        <w:tab/>
      </w:r>
      <w:r w:rsidRPr="00FA5723">
        <w:rPr>
          <w:rFonts w:cstheme="minorHAnsi"/>
          <w:b/>
          <w:bCs/>
          <w:i/>
          <w:iCs/>
          <w:sz w:val="22"/>
          <w:szCs w:val="22"/>
        </w:rPr>
        <w:tab/>
      </w:r>
      <w:r w:rsidRPr="00FA5723">
        <w:rPr>
          <w:rFonts w:cstheme="minorHAnsi"/>
          <w:b/>
          <w:bCs/>
          <w:i/>
          <w:iCs/>
          <w:sz w:val="22"/>
          <w:szCs w:val="22"/>
        </w:rPr>
        <w:tab/>
      </w:r>
      <w:r w:rsidRPr="00FA5723">
        <w:rPr>
          <w:rFonts w:cstheme="minorHAnsi"/>
          <w:b/>
          <w:bCs/>
          <w:i/>
          <w:iCs/>
          <w:sz w:val="22"/>
          <w:szCs w:val="22"/>
        </w:rPr>
        <w:tab/>
      </w:r>
      <w:r w:rsidRPr="00FA5723">
        <w:rPr>
          <w:rFonts w:cstheme="minorHAnsi"/>
          <w:b/>
          <w:bCs/>
          <w:i/>
          <w:iCs/>
          <w:sz w:val="22"/>
          <w:szCs w:val="22"/>
        </w:rPr>
        <w:tab/>
        <w:t>kupující</w:t>
      </w:r>
    </w:p>
    <w:p w14:paraId="0ACD0206" w14:textId="7C2E8F17" w:rsidR="00AC3E62" w:rsidRPr="00FA5723" w:rsidRDefault="00D47EE7" w:rsidP="00AC3E62">
      <w:pPr>
        <w:rPr>
          <w:rFonts w:cstheme="minorHAnsi"/>
          <w:b/>
          <w:sz w:val="22"/>
          <w:szCs w:val="22"/>
        </w:rPr>
      </w:pPr>
      <w:r w:rsidRPr="00FA5723">
        <w:rPr>
          <w:rFonts w:cstheme="minorHAnsi"/>
          <w:sz w:val="22"/>
          <w:szCs w:val="22"/>
          <w:highlight w:val="yellow"/>
        </w:rPr>
        <w:t>--------------------------</w:t>
      </w:r>
      <w:r w:rsidR="00AC3E62" w:rsidRPr="00FA5723">
        <w:rPr>
          <w:rFonts w:cstheme="minorHAnsi"/>
          <w:sz w:val="22"/>
          <w:szCs w:val="22"/>
        </w:rPr>
        <w:tab/>
      </w:r>
      <w:r w:rsidR="00AC3E62" w:rsidRPr="00FA5723">
        <w:rPr>
          <w:rFonts w:cstheme="minorHAnsi"/>
          <w:sz w:val="22"/>
          <w:szCs w:val="22"/>
        </w:rPr>
        <w:tab/>
      </w:r>
      <w:r w:rsidR="00AC3E62" w:rsidRPr="00FA5723">
        <w:rPr>
          <w:rFonts w:cstheme="minorHAnsi"/>
          <w:sz w:val="22"/>
          <w:szCs w:val="22"/>
        </w:rPr>
        <w:tab/>
      </w:r>
      <w:r w:rsidR="00AC3E62" w:rsidRPr="00FA5723">
        <w:rPr>
          <w:rFonts w:cstheme="minorHAnsi"/>
          <w:sz w:val="22"/>
          <w:szCs w:val="22"/>
        </w:rPr>
        <w:tab/>
      </w:r>
      <w:r w:rsidRPr="00FA5723">
        <w:rPr>
          <w:rFonts w:cstheme="minorHAnsi"/>
          <w:sz w:val="22"/>
          <w:szCs w:val="22"/>
        </w:rPr>
        <w:t xml:space="preserve">         </w:t>
      </w:r>
      <w:r w:rsidR="000C5E6B" w:rsidRPr="00FA5723">
        <w:rPr>
          <w:rFonts w:cstheme="minorHAnsi"/>
          <w:sz w:val="22"/>
          <w:szCs w:val="22"/>
        </w:rPr>
        <w:tab/>
      </w:r>
      <w:r w:rsidR="00797B90" w:rsidRPr="00DA5FB1">
        <w:rPr>
          <w:rFonts w:ascii="Calibri" w:hAnsi="Calibri" w:cs="Calibri"/>
          <w:b/>
        </w:rPr>
        <w:t>Městské lesy Znojmo,</w:t>
      </w:r>
      <w:r w:rsidR="00797B90">
        <w:rPr>
          <w:rFonts w:ascii="Calibri" w:hAnsi="Calibri" w:cs="Calibri"/>
          <w:b/>
        </w:rPr>
        <w:t xml:space="preserve"> </w:t>
      </w:r>
      <w:r w:rsidR="00797B90" w:rsidRPr="00DA5FB1">
        <w:rPr>
          <w:rFonts w:ascii="Calibri" w:hAnsi="Calibri" w:cs="Calibri"/>
          <w:b/>
        </w:rPr>
        <w:t>příspěvková org</w:t>
      </w:r>
      <w:r w:rsidR="00797B90">
        <w:rPr>
          <w:rFonts w:ascii="Calibri" w:hAnsi="Calibri" w:cs="Calibri"/>
          <w:b/>
        </w:rPr>
        <w:t>anizace</w:t>
      </w:r>
    </w:p>
    <w:p w14:paraId="012FC26D" w14:textId="1F91B969" w:rsidR="00E90A46" w:rsidRPr="00FA5723" w:rsidRDefault="00D47EE7" w:rsidP="00B7210C">
      <w:pPr>
        <w:rPr>
          <w:rFonts w:cstheme="minorHAnsi"/>
          <w:b/>
          <w:sz w:val="22"/>
          <w:szCs w:val="22"/>
        </w:rPr>
      </w:pPr>
      <w:r w:rsidRPr="00FA5723">
        <w:rPr>
          <w:rFonts w:cstheme="minorHAnsi"/>
          <w:sz w:val="22"/>
          <w:szCs w:val="22"/>
          <w:highlight w:val="yellow"/>
        </w:rPr>
        <w:t>--------------------------</w:t>
      </w:r>
      <w:r w:rsidR="005A3C1C" w:rsidRPr="00FA5723">
        <w:rPr>
          <w:rFonts w:cstheme="minorHAnsi"/>
          <w:sz w:val="22"/>
          <w:szCs w:val="22"/>
        </w:rPr>
        <w:tab/>
      </w:r>
      <w:r w:rsidR="00E67B24" w:rsidRPr="00FA5723">
        <w:rPr>
          <w:rFonts w:cstheme="minorHAnsi"/>
          <w:sz w:val="22"/>
          <w:szCs w:val="22"/>
        </w:rPr>
        <w:tab/>
      </w:r>
      <w:r w:rsidR="00E67B24" w:rsidRPr="00FA5723">
        <w:rPr>
          <w:rFonts w:cstheme="minorHAnsi"/>
          <w:sz w:val="22"/>
          <w:szCs w:val="22"/>
        </w:rPr>
        <w:tab/>
      </w:r>
      <w:r w:rsidR="00E67B24" w:rsidRPr="00FA5723">
        <w:rPr>
          <w:rFonts w:cstheme="minorHAnsi"/>
          <w:sz w:val="22"/>
          <w:szCs w:val="22"/>
        </w:rPr>
        <w:tab/>
      </w:r>
      <w:r w:rsidR="00E67B24" w:rsidRPr="00FA5723">
        <w:rPr>
          <w:rFonts w:cstheme="minorHAnsi"/>
          <w:sz w:val="22"/>
          <w:szCs w:val="22"/>
        </w:rPr>
        <w:tab/>
      </w:r>
      <w:bookmarkStart w:id="10" w:name="_Hlk218682591"/>
      <w:r w:rsidR="00797B90" w:rsidRPr="007C7BB1">
        <w:rPr>
          <w:rFonts w:ascii="Calibri" w:hAnsi="Calibri" w:cs="Calibri"/>
        </w:rPr>
        <w:t>Ing. Zdeněk Trojan</w:t>
      </w:r>
      <w:r w:rsidR="00797B90">
        <w:rPr>
          <w:rFonts w:ascii="Calibri" w:hAnsi="Calibri" w:cs="Calibri"/>
        </w:rPr>
        <w:t>, ředitel organiza</w:t>
      </w:r>
      <w:bookmarkEnd w:id="10"/>
      <w:r w:rsidR="00832BD0">
        <w:rPr>
          <w:rFonts w:ascii="Calibri" w:hAnsi="Calibri" w:cs="Calibri"/>
        </w:rPr>
        <w:t>ce</w:t>
      </w:r>
    </w:p>
    <w:sectPr w:rsidR="00E90A46" w:rsidRPr="00FA572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621A3" w14:textId="77777777" w:rsidR="00A566E9" w:rsidRDefault="00A566E9" w:rsidP="00873476">
      <w:pPr>
        <w:spacing w:after="0" w:line="240" w:lineRule="auto"/>
      </w:pPr>
      <w:r>
        <w:separator/>
      </w:r>
    </w:p>
  </w:endnote>
  <w:endnote w:type="continuationSeparator" w:id="0">
    <w:p w14:paraId="6CACB593" w14:textId="77777777" w:rsidR="00A566E9" w:rsidRDefault="00A566E9" w:rsidP="00873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8F888" w14:textId="77777777" w:rsidR="00A566E9" w:rsidRDefault="00A566E9" w:rsidP="00873476">
      <w:pPr>
        <w:spacing w:after="0" w:line="240" w:lineRule="auto"/>
      </w:pPr>
      <w:r>
        <w:separator/>
      </w:r>
    </w:p>
  </w:footnote>
  <w:footnote w:type="continuationSeparator" w:id="0">
    <w:p w14:paraId="7BD3F68B" w14:textId="77777777" w:rsidR="00A566E9" w:rsidRDefault="00A566E9" w:rsidP="00873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F0AE" w14:textId="6E37A8BD" w:rsidR="009B151D" w:rsidRPr="00D21342" w:rsidRDefault="009B151D" w:rsidP="00D21342">
    <w:pPr>
      <w:pStyle w:val="Zhlav"/>
      <w:tabs>
        <w:tab w:val="left" w:pos="2580"/>
        <w:tab w:val="left" w:pos="2985"/>
        <w:tab w:val="right" w:pos="9923"/>
      </w:tabs>
      <w:ind w:left="-142" w:right="-425"/>
      <w:rPr>
        <w:rFonts w:cs="Calibri"/>
        <w:b/>
        <w:bCs/>
        <w:color w:val="FF0000"/>
      </w:rPr>
    </w:pPr>
    <w:r>
      <w:rPr>
        <w:noProof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55CB"/>
    <w:multiLevelType w:val="multilevel"/>
    <w:tmpl w:val="33BAE8FC"/>
    <w:lvl w:ilvl="0">
      <w:start w:val="1"/>
      <w:numFmt w:val="decimal"/>
      <w:pStyle w:val="Prvniuroven"/>
      <w:lvlText w:val="%1."/>
      <w:lvlJc w:val="left"/>
      <w:pPr>
        <w:tabs>
          <w:tab w:val="num" w:pos="397"/>
        </w:tabs>
        <w:ind w:left="397" w:hanging="397"/>
      </w:pPr>
      <w:rPr>
        <w:b/>
      </w:rPr>
    </w:lvl>
    <w:lvl w:ilvl="1">
      <w:start w:val="1"/>
      <w:numFmt w:val="decimal"/>
      <w:pStyle w:val="uroven2"/>
      <w:lvlText w:val="%1.%2."/>
      <w:lvlJc w:val="left"/>
      <w:pPr>
        <w:tabs>
          <w:tab w:val="num" w:pos="907"/>
        </w:tabs>
        <w:ind w:left="907" w:hanging="54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623"/>
        </w:tabs>
        <w:ind w:left="623" w:hanging="623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79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2" w15:restartNumberingAfterBreak="0">
    <w:nsid w:val="17A674B0"/>
    <w:multiLevelType w:val="multilevel"/>
    <w:tmpl w:val="07BAD4D4"/>
    <w:lvl w:ilvl="0">
      <w:start w:val="1"/>
      <w:numFmt w:val="upperRoman"/>
      <w:pStyle w:val="Nadpis1"/>
      <w:lvlText w:val="%1."/>
      <w:lvlJc w:val="left"/>
      <w:pPr>
        <w:ind w:left="7371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330" w:firstLine="0"/>
      </w:pPr>
      <w:rPr>
        <w:rFonts w:ascii="Times New Roman" w:hAnsi="Times New Roman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abstractNum w:abstractNumId="3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C0006"/>
    <w:multiLevelType w:val="multilevel"/>
    <w:tmpl w:val="14741056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B470D56"/>
    <w:multiLevelType w:val="hybridMultilevel"/>
    <w:tmpl w:val="D83E4A12"/>
    <w:lvl w:ilvl="0" w:tplc="24A8B9AE">
      <w:start w:val="1"/>
      <w:numFmt w:val="lowerLetter"/>
      <w:lvlText w:val="%1.)"/>
      <w:lvlJc w:val="left"/>
      <w:pPr>
        <w:ind w:left="1261" w:hanging="360"/>
      </w:pPr>
    </w:lvl>
    <w:lvl w:ilvl="1" w:tplc="04050019">
      <w:start w:val="1"/>
      <w:numFmt w:val="lowerLetter"/>
      <w:lvlText w:val="%2."/>
      <w:lvlJc w:val="left"/>
      <w:pPr>
        <w:ind w:left="1981" w:hanging="360"/>
      </w:pPr>
    </w:lvl>
    <w:lvl w:ilvl="2" w:tplc="0405001B">
      <w:start w:val="1"/>
      <w:numFmt w:val="lowerRoman"/>
      <w:lvlText w:val="%3."/>
      <w:lvlJc w:val="right"/>
      <w:pPr>
        <w:ind w:left="2701" w:hanging="180"/>
      </w:pPr>
    </w:lvl>
    <w:lvl w:ilvl="3" w:tplc="0405000F">
      <w:start w:val="1"/>
      <w:numFmt w:val="decimal"/>
      <w:lvlText w:val="%4."/>
      <w:lvlJc w:val="left"/>
      <w:pPr>
        <w:ind w:left="3421" w:hanging="360"/>
      </w:pPr>
    </w:lvl>
    <w:lvl w:ilvl="4" w:tplc="04050019">
      <w:start w:val="1"/>
      <w:numFmt w:val="lowerLetter"/>
      <w:lvlText w:val="%5."/>
      <w:lvlJc w:val="left"/>
      <w:pPr>
        <w:ind w:left="4141" w:hanging="360"/>
      </w:pPr>
    </w:lvl>
    <w:lvl w:ilvl="5" w:tplc="0405001B">
      <w:start w:val="1"/>
      <w:numFmt w:val="lowerRoman"/>
      <w:lvlText w:val="%6."/>
      <w:lvlJc w:val="right"/>
      <w:pPr>
        <w:ind w:left="4861" w:hanging="180"/>
      </w:pPr>
    </w:lvl>
    <w:lvl w:ilvl="6" w:tplc="0405000F">
      <w:start w:val="1"/>
      <w:numFmt w:val="decimal"/>
      <w:lvlText w:val="%7."/>
      <w:lvlJc w:val="left"/>
      <w:pPr>
        <w:ind w:left="5581" w:hanging="360"/>
      </w:pPr>
    </w:lvl>
    <w:lvl w:ilvl="7" w:tplc="04050019">
      <w:start w:val="1"/>
      <w:numFmt w:val="lowerLetter"/>
      <w:lvlText w:val="%8."/>
      <w:lvlJc w:val="left"/>
      <w:pPr>
        <w:ind w:left="6301" w:hanging="360"/>
      </w:pPr>
    </w:lvl>
    <w:lvl w:ilvl="8" w:tplc="0405001B">
      <w:start w:val="1"/>
      <w:numFmt w:val="lowerRoman"/>
      <w:lvlText w:val="%9."/>
      <w:lvlJc w:val="right"/>
      <w:pPr>
        <w:ind w:left="7021" w:hanging="180"/>
      </w:pPr>
    </w:lvl>
  </w:abstractNum>
  <w:abstractNum w:abstractNumId="6" w15:restartNumberingAfterBreak="0">
    <w:nsid w:val="61D86E4E"/>
    <w:multiLevelType w:val="hybridMultilevel"/>
    <w:tmpl w:val="D5A81564"/>
    <w:lvl w:ilvl="0" w:tplc="04050001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1" w:hanging="360"/>
      </w:pPr>
      <w:rPr>
        <w:rFonts w:ascii="Wingdings" w:hAnsi="Wingdings" w:hint="default"/>
      </w:rPr>
    </w:lvl>
  </w:abstractNum>
  <w:abstractNum w:abstractNumId="7" w15:restartNumberingAfterBreak="0">
    <w:nsid w:val="62F643BD"/>
    <w:multiLevelType w:val="multilevel"/>
    <w:tmpl w:val="1F90584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  <w:rPr>
        <w:rFonts w:asciiTheme="minorHAnsi" w:eastAsia="Calibri" w:hAnsiTheme="minorHAnsi" w:cstheme="minorHAnsi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10F11D5"/>
    <w:multiLevelType w:val="hybridMultilevel"/>
    <w:tmpl w:val="9C969972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77124967"/>
    <w:multiLevelType w:val="hybridMultilevel"/>
    <w:tmpl w:val="6DD4BE8C"/>
    <w:lvl w:ilvl="0" w:tplc="368A9D5C">
      <w:start w:val="1"/>
      <w:numFmt w:val="lowerLetter"/>
      <w:lvlText w:val="%1.)"/>
      <w:lvlJc w:val="left"/>
      <w:pPr>
        <w:ind w:left="1261" w:hanging="360"/>
      </w:pPr>
    </w:lvl>
    <w:lvl w:ilvl="1" w:tplc="04050019">
      <w:start w:val="1"/>
      <w:numFmt w:val="lowerLetter"/>
      <w:lvlText w:val="%2."/>
      <w:lvlJc w:val="left"/>
      <w:pPr>
        <w:ind w:left="1981" w:hanging="360"/>
      </w:pPr>
    </w:lvl>
    <w:lvl w:ilvl="2" w:tplc="0405001B">
      <w:start w:val="1"/>
      <w:numFmt w:val="lowerRoman"/>
      <w:lvlText w:val="%3."/>
      <w:lvlJc w:val="right"/>
      <w:pPr>
        <w:ind w:left="2701" w:hanging="180"/>
      </w:pPr>
    </w:lvl>
    <w:lvl w:ilvl="3" w:tplc="0405000F">
      <w:start w:val="1"/>
      <w:numFmt w:val="decimal"/>
      <w:lvlText w:val="%4."/>
      <w:lvlJc w:val="left"/>
      <w:pPr>
        <w:ind w:left="3421" w:hanging="360"/>
      </w:pPr>
    </w:lvl>
    <w:lvl w:ilvl="4" w:tplc="04050019">
      <w:start w:val="1"/>
      <w:numFmt w:val="lowerLetter"/>
      <w:lvlText w:val="%5."/>
      <w:lvlJc w:val="left"/>
      <w:pPr>
        <w:ind w:left="4141" w:hanging="360"/>
      </w:pPr>
    </w:lvl>
    <w:lvl w:ilvl="5" w:tplc="0405001B">
      <w:start w:val="1"/>
      <w:numFmt w:val="lowerRoman"/>
      <w:lvlText w:val="%6."/>
      <w:lvlJc w:val="right"/>
      <w:pPr>
        <w:ind w:left="4861" w:hanging="180"/>
      </w:pPr>
    </w:lvl>
    <w:lvl w:ilvl="6" w:tplc="0405000F">
      <w:start w:val="1"/>
      <w:numFmt w:val="decimal"/>
      <w:lvlText w:val="%7."/>
      <w:lvlJc w:val="left"/>
      <w:pPr>
        <w:ind w:left="5581" w:hanging="360"/>
      </w:pPr>
    </w:lvl>
    <w:lvl w:ilvl="7" w:tplc="04050019">
      <w:start w:val="1"/>
      <w:numFmt w:val="lowerLetter"/>
      <w:lvlText w:val="%8."/>
      <w:lvlJc w:val="left"/>
      <w:pPr>
        <w:ind w:left="6301" w:hanging="360"/>
      </w:pPr>
    </w:lvl>
    <w:lvl w:ilvl="8" w:tplc="0405001B">
      <w:start w:val="1"/>
      <w:numFmt w:val="lowerRoman"/>
      <w:lvlText w:val="%9."/>
      <w:lvlJc w:val="right"/>
      <w:pPr>
        <w:ind w:left="7021" w:hanging="180"/>
      </w:pPr>
    </w:lvl>
  </w:abstractNum>
  <w:num w:numId="1" w16cid:durableId="1247151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51282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43207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9620590">
    <w:abstractNumId w:val="4"/>
  </w:num>
  <w:num w:numId="5" w16cid:durableId="66853034">
    <w:abstractNumId w:val="2"/>
  </w:num>
  <w:num w:numId="6" w16cid:durableId="1519856426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3999240">
    <w:abstractNumId w:val="7"/>
  </w:num>
  <w:num w:numId="8" w16cid:durableId="740832554">
    <w:abstractNumId w:val="3"/>
  </w:num>
  <w:num w:numId="9" w16cid:durableId="1727532684">
    <w:abstractNumId w:val="5"/>
  </w:num>
  <w:num w:numId="10" w16cid:durableId="1918663316">
    <w:abstractNumId w:val="6"/>
  </w:num>
  <w:num w:numId="11" w16cid:durableId="4341364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943"/>
    <w:rsid w:val="00032948"/>
    <w:rsid w:val="00034DDC"/>
    <w:rsid w:val="000526FA"/>
    <w:rsid w:val="000551AC"/>
    <w:rsid w:val="000602B3"/>
    <w:rsid w:val="00063D70"/>
    <w:rsid w:val="00064966"/>
    <w:rsid w:val="00065D91"/>
    <w:rsid w:val="000702F9"/>
    <w:rsid w:val="00077D86"/>
    <w:rsid w:val="00084644"/>
    <w:rsid w:val="000A0B55"/>
    <w:rsid w:val="000A280C"/>
    <w:rsid w:val="000A3E11"/>
    <w:rsid w:val="000C4474"/>
    <w:rsid w:val="000C5E6B"/>
    <w:rsid w:val="000D3421"/>
    <w:rsid w:val="000E0AAD"/>
    <w:rsid w:val="00100D1C"/>
    <w:rsid w:val="00102462"/>
    <w:rsid w:val="00102919"/>
    <w:rsid w:val="00117E16"/>
    <w:rsid w:val="00123415"/>
    <w:rsid w:val="00131AFA"/>
    <w:rsid w:val="00147551"/>
    <w:rsid w:val="001873C1"/>
    <w:rsid w:val="00187B9A"/>
    <w:rsid w:val="00190C2D"/>
    <w:rsid w:val="0019315B"/>
    <w:rsid w:val="001A5DC0"/>
    <w:rsid w:val="001B4015"/>
    <w:rsid w:val="001D0C3C"/>
    <w:rsid w:val="001D3EDF"/>
    <w:rsid w:val="001E25AF"/>
    <w:rsid w:val="001E40A8"/>
    <w:rsid w:val="001F6F0C"/>
    <w:rsid w:val="001F7B39"/>
    <w:rsid w:val="00200667"/>
    <w:rsid w:val="00203E9E"/>
    <w:rsid w:val="0023669E"/>
    <w:rsid w:val="002621A4"/>
    <w:rsid w:val="00266EA0"/>
    <w:rsid w:val="002714E2"/>
    <w:rsid w:val="00275236"/>
    <w:rsid w:val="002804F9"/>
    <w:rsid w:val="00283ED6"/>
    <w:rsid w:val="002B3282"/>
    <w:rsid w:val="002D4637"/>
    <w:rsid w:val="002D4C31"/>
    <w:rsid w:val="002E2BF0"/>
    <w:rsid w:val="002E4A9F"/>
    <w:rsid w:val="002F00AC"/>
    <w:rsid w:val="002F0B5C"/>
    <w:rsid w:val="002F5945"/>
    <w:rsid w:val="003066AB"/>
    <w:rsid w:val="00306B39"/>
    <w:rsid w:val="00307C41"/>
    <w:rsid w:val="00314BE4"/>
    <w:rsid w:val="0033174D"/>
    <w:rsid w:val="003339E7"/>
    <w:rsid w:val="00354F9F"/>
    <w:rsid w:val="00374A56"/>
    <w:rsid w:val="0038619B"/>
    <w:rsid w:val="00390D40"/>
    <w:rsid w:val="00396039"/>
    <w:rsid w:val="003A19F1"/>
    <w:rsid w:val="003B3323"/>
    <w:rsid w:val="003C5C00"/>
    <w:rsid w:val="003C712F"/>
    <w:rsid w:val="003D307F"/>
    <w:rsid w:val="003E489E"/>
    <w:rsid w:val="00413A75"/>
    <w:rsid w:val="00420428"/>
    <w:rsid w:val="0042686A"/>
    <w:rsid w:val="004363D5"/>
    <w:rsid w:val="00457B12"/>
    <w:rsid w:val="00471FB0"/>
    <w:rsid w:val="00481F1D"/>
    <w:rsid w:val="004873DC"/>
    <w:rsid w:val="004A4141"/>
    <w:rsid w:val="004A700E"/>
    <w:rsid w:val="004B43EA"/>
    <w:rsid w:val="004D3756"/>
    <w:rsid w:val="004E3632"/>
    <w:rsid w:val="004F080F"/>
    <w:rsid w:val="005077D9"/>
    <w:rsid w:val="00507D12"/>
    <w:rsid w:val="00514B03"/>
    <w:rsid w:val="00531CFA"/>
    <w:rsid w:val="00532D8C"/>
    <w:rsid w:val="00547883"/>
    <w:rsid w:val="00551533"/>
    <w:rsid w:val="00563CA9"/>
    <w:rsid w:val="00564597"/>
    <w:rsid w:val="00587943"/>
    <w:rsid w:val="005A2BF0"/>
    <w:rsid w:val="005A3C1C"/>
    <w:rsid w:val="005B2CD6"/>
    <w:rsid w:val="005C5471"/>
    <w:rsid w:val="005E0838"/>
    <w:rsid w:val="005E7DB1"/>
    <w:rsid w:val="005F111A"/>
    <w:rsid w:val="006406FD"/>
    <w:rsid w:val="006517F3"/>
    <w:rsid w:val="00660170"/>
    <w:rsid w:val="00675FB8"/>
    <w:rsid w:val="00682AF6"/>
    <w:rsid w:val="00690031"/>
    <w:rsid w:val="00691F9A"/>
    <w:rsid w:val="00693CAF"/>
    <w:rsid w:val="006950F1"/>
    <w:rsid w:val="006A0BB8"/>
    <w:rsid w:val="006B4AD2"/>
    <w:rsid w:val="006C1439"/>
    <w:rsid w:val="006E0BB0"/>
    <w:rsid w:val="007036E7"/>
    <w:rsid w:val="00706A69"/>
    <w:rsid w:val="00730F03"/>
    <w:rsid w:val="007334F9"/>
    <w:rsid w:val="007344E3"/>
    <w:rsid w:val="00734FE6"/>
    <w:rsid w:val="007366A4"/>
    <w:rsid w:val="0075236F"/>
    <w:rsid w:val="0075373C"/>
    <w:rsid w:val="00754D0F"/>
    <w:rsid w:val="00754E2F"/>
    <w:rsid w:val="007570AA"/>
    <w:rsid w:val="007577F3"/>
    <w:rsid w:val="00764C3A"/>
    <w:rsid w:val="00774908"/>
    <w:rsid w:val="007756FD"/>
    <w:rsid w:val="007855FE"/>
    <w:rsid w:val="00797B87"/>
    <w:rsid w:val="00797B90"/>
    <w:rsid w:val="007A49E5"/>
    <w:rsid w:val="007B2E25"/>
    <w:rsid w:val="007B7F27"/>
    <w:rsid w:val="007C0E32"/>
    <w:rsid w:val="007C1A1A"/>
    <w:rsid w:val="007D2389"/>
    <w:rsid w:val="007F07F6"/>
    <w:rsid w:val="007F647F"/>
    <w:rsid w:val="00801E5D"/>
    <w:rsid w:val="00804682"/>
    <w:rsid w:val="00804856"/>
    <w:rsid w:val="00807607"/>
    <w:rsid w:val="0082020A"/>
    <w:rsid w:val="00827973"/>
    <w:rsid w:val="00832BD0"/>
    <w:rsid w:val="0084696B"/>
    <w:rsid w:val="00846FB4"/>
    <w:rsid w:val="00853DC6"/>
    <w:rsid w:val="00860AF9"/>
    <w:rsid w:val="00862337"/>
    <w:rsid w:val="00873476"/>
    <w:rsid w:val="008865BA"/>
    <w:rsid w:val="008C2828"/>
    <w:rsid w:val="008D3856"/>
    <w:rsid w:val="008D4070"/>
    <w:rsid w:val="008E118A"/>
    <w:rsid w:val="008E6408"/>
    <w:rsid w:val="008F0F95"/>
    <w:rsid w:val="008F23A4"/>
    <w:rsid w:val="008F60A5"/>
    <w:rsid w:val="0090175A"/>
    <w:rsid w:val="00901C0C"/>
    <w:rsid w:val="00901ECA"/>
    <w:rsid w:val="0090237F"/>
    <w:rsid w:val="00927320"/>
    <w:rsid w:val="00935875"/>
    <w:rsid w:val="00955202"/>
    <w:rsid w:val="00955245"/>
    <w:rsid w:val="00963570"/>
    <w:rsid w:val="0096393A"/>
    <w:rsid w:val="009A738F"/>
    <w:rsid w:val="009B151D"/>
    <w:rsid w:val="009B593B"/>
    <w:rsid w:val="009D56F9"/>
    <w:rsid w:val="009E1583"/>
    <w:rsid w:val="009F7114"/>
    <w:rsid w:val="00A2137A"/>
    <w:rsid w:val="00A377CA"/>
    <w:rsid w:val="00A52B40"/>
    <w:rsid w:val="00A566E9"/>
    <w:rsid w:val="00A60A7F"/>
    <w:rsid w:val="00A65DCB"/>
    <w:rsid w:val="00A66AC1"/>
    <w:rsid w:val="00A7182C"/>
    <w:rsid w:val="00A71DB9"/>
    <w:rsid w:val="00A72507"/>
    <w:rsid w:val="00AA5791"/>
    <w:rsid w:val="00AC3E62"/>
    <w:rsid w:val="00AD129A"/>
    <w:rsid w:val="00AD1352"/>
    <w:rsid w:val="00AF04D7"/>
    <w:rsid w:val="00AF6F45"/>
    <w:rsid w:val="00B07831"/>
    <w:rsid w:val="00B1548F"/>
    <w:rsid w:val="00B16F3B"/>
    <w:rsid w:val="00B17BDA"/>
    <w:rsid w:val="00B20831"/>
    <w:rsid w:val="00B23372"/>
    <w:rsid w:val="00B3104F"/>
    <w:rsid w:val="00B31BC4"/>
    <w:rsid w:val="00B33929"/>
    <w:rsid w:val="00B368EE"/>
    <w:rsid w:val="00B44339"/>
    <w:rsid w:val="00B51098"/>
    <w:rsid w:val="00B7210C"/>
    <w:rsid w:val="00B93E5E"/>
    <w:rsid w:val="00BA5E1F"/>
    <w:rsid w:val="00BA7788"/>
    <w:rsid w:val="00BB23BB"/>
    <w:rsid w:val="00BB2BF2"/>
    <w:rsid w:val="00BE0A70"/>
    <w:rsid w:val="00BE4684"/>
    <w:rsid w:val="00BE6346"/>
    <w:rsid w:val="00BF5476"/>
    <w:rsid w:val="00C161CB"/>
    <w:rsid w:val="00C17A66"/>
    <w:rsid w:val="00C2426A"/>
    <w:rsid w:val="00C30F1C"/>
    <w:rsid w:val="00C35734"/>
    <w:rsid w:val="00C37183"/>
    <w:rsid w:val="00C62C20"/>
    <w:rsid w:val="00C63F2A"/>
    <w:rsid w:val="00C7554C"/>
    <w:rsid w:val="00C92A71"/>
    <w:rsid w:val="00C97563"/>
    <w:rsid w:val="00CA05E2"/>
    <w:rsid w:val="00CA5FF4"/>
    <w:rsid w:val="00CA7931"/>
    <w:rsid w:val="00CB04D3"/>
    <w:rsid w:val="00CB33F8"/>
    <w:rsid w:val="00CC1A65"/>
    <w:rsid w:val="00CC1E07"/>
    <w:rsid w:val="00CC6799"/>
    <w:rsid w:val="00CD5C6C"/>
    <w:rsid w:val="00CE17B5"/>
    <w:rsid w:val="00CE3F74"/>
    <w:rsid w:val="00D21342"/>
    <w:rsid w:val="00D3647C"/>
    <w:rsid w:val="00D416B3"/>
    <w:rsid w:val="00D4357C"/>
    <w:rsid w:val="00D47EE7"/>
    <w:rsid w:val="00D5090F"/>
    <w:rsid w:val="00D600B3"/>
    <w:rsid w:val="00D67C02"/>
    <w:rsid w:val="00D7420E"/>
    <w:rsid w:val="00DA513F"/>
    <w:rsid w:val="00DA6839"/>
    <w:rsid w:val="00DB5DAC"/>
    <w:rsid w:val="00DC2FAF"/>
    <w:rsid w:val="00DD4236"/>
    <w:rsid w:val="00DD70CC"/>
    <w:rsid w:val="00DF4AF2"/>
    <w:rsid w:val="00DF77B6"/>
    <w:rsid w:val="00E105B8"/>
    <w:rsid w:val="00E12A7C"/>
    <w:rsid w:val="00E15871"/>
    <w:rsid w:val="00E26AFF"/>
    <w:rsid w:val="00E34DB0"/>
    <w:rsid w:val="00E41AEB"/>
    <w:rsid w:val="00E62712"/>
    <w:rsid w:val="00E64490"/>
    <w:rsid w:val="00E67B24"/>
    <w:rsid w:val="00E74AA5"/>
    <w:rsid w:val="00E90A46"/>
    <w:rsid w:val="00EA0D98"/>
    <w:rsid w:val="00EC0085"/>
    <w:rsid w:val="00ED1216"/>
    <w:rsid w:val="00EF2D2F"/>
    <w:rsid w:val="00EF78CE"/>
    <w:rsid w:val="00F062B0"/>
    <w:rsid w:val="00F078A8"/>
    <w:rsid w:val="00F12935"/>
    <w:rsid w:val="00F3240A"/>
    <w:rsid w:val="00F34B4C"/>
    <w:rsid w:val="00F3658E"/>
    <w:rsid w:val="00F4033F"/>
    <w:rsid w:val="00F44B86"/>
    <w:rsid w:val="00F46F49"/>
    <w:rsid w:val="00F56DDF"/>
    <w:rsid w:val="00F56E6F"/>
    <w:rsid w:val="00F92BD6"/>
    <w:rsid w:val="00FA5723"/>
    <w:rsid w:val="00FA5C32"/>
    <w:rsid w:val="00FB152B"/>
    <w:rsid w:val="00FB359C"/>
    <w:rsid w:val="00FB5C4E"/>
    <w:rsid w:val="00FC2797"/>
    <w:rsid w:val="00FF3E21"/>
    <w:rsid w:val="00FF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E1678A5"/>
  <w15:chartTrackingRefBased/>
  <w15:docId w15:val="{05D91433-B9FC-4D02-AD04-AD5A3282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04F9"/>
    <w:pPr>
      <w:spacing w:after="120" w:line="264" w:lineRule="auto"/>
    </w:pPr>
    <w:rPr>
      <w:rFonts w:eastAsiaTheme="minorEastAsia"/>
      <w:sz w:val="21"/>
      <w:szCs w:val="21"/>
    </w:rPr>
  </w:style>
  <w:style w:type="paragraph" w:styleId="Nadpis1">
    <w:name w:val="heading 1"/>
    <w:basedOn w:val="Normln"/>
    <w:next w:val="Normln"/>
    <w:link w:val="Nadpis1Char"/>
    <w:uiPriority w:val="9"/>
    <w:qFormat/>
    <w:rsid w:val="00754E2F"/>
    <w:pPr>
      <w:numPr>
        <w:numId w:val="5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 w:cs="Times New Roman"/>
      <w:b/>
      <w:bCs/>
      <w:sz w:val="28"/>
      <w:szCs w:val="28"/>
      <w:lang w:val="sk-SK"/>
    </w:rPr>
  </w:style>
  <w:style w:type="paragraph" w:styleId="Nadpis2">
    <w:name w:val="heading 2"/>
    <w:basedOn w:val="Normln"/>
    <w:next w:val="Normln"/>
    <w:link w:val="Nadpis2Char"/>
    <w:uiPriority w:val="9"/>
    <w:qFormat/>
    <w:rsid w:val="00754E2F"/>
    <w:pPr>
      <w:numPr>
        <w:ilvl w:val="1"/>
        <w:numId w:val="5"/>
      </w:numPr>
      <w:spacing w:after="200" w:line="276" w:lineRule="auto"/>
      <w:jc w:val="both"/>
      <w:outlineLvl w:val="1"/>
    </w:pPr>
    <w:rPr>
      <w:rFonts w:ascii="Cambria" w:eastAsia="Calibri" w:hAnsi="Cambria" w:cs="Times New Roman"/>
      <w:sz w:val="24"/>
      <w:szCs w:val="24"/>
      <w:lang w:val="sk-SK"/>
    </w:rPr>
  </w:style>
  <w:style w:type="paragraph" w:styleId="Nadpis3">
    <w:name w:val="heading 3"/>
    <w:basedOn w:val="Nadpis2"/>
    <w:next w:val="Normln"/>
    <w:link w:val="Nadpis3Char"/>
    <w:uiPriority w:val="99"/>
    <w:qFormat/>
    <w:rsid w:val="00754E2F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754E2F"/>
    <w:pPr>
      <w:keepNext/>
      <w:keepLines/>
      <w:numPr>
        <w:ilvl w:val="5"/>
        <w:numId w:val="5"/>
      </w:numPr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754E2F"/>
    <w:pPr>
      <w:keepNext/>
      <w:keepLines/>
      <w:numPr>
        <w:ilvl w:val="6"/>
        <w:numId w:val="5"/>
      </w:numPr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paragraph" w:styleId="Nadpis8">
    <w:name w:val="heading 8"/>
    <w:basedOn w:val="Normln"/>
    <w:next w:val="Normln"/>
    <w:link w:val="Nadpis8Char"/>
    <w:uiPriority w:val="9"/>
    <w:qFormat/>
    <w:rsid w:val="00754E2F"/>
    <w:pPr>
      <w:keepNext/>
      <w:keepLines/>
      <w:numPr>
        <w:ilvl w:val="7"/>
        <w:numId w:val="5"/>
      </w:numPr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754E2F"/>
    <w:pPr>
      <w:keepNext/>
      <w:keepLines/>
      <w:numPr>
        <w:ilvl w:val="8"/>
        <w:numId w:val="5"/>
      </w:numPr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4-Normln-tun-velk">
    <w:name w:val="14 - Normální - tučně - velké"/>
    <w:basedOn w:val="Normln"/>
    <w:rsid w:val="00AC3E62"/>
    <w:pPr>
      <w:widowControl w:val="0"/>
      <w:spacing w:after="0" w:line="280" w:lineRule="exact"/>
      <w:jc w:val="both"/>
    </w:pPr>
    <w:rPr>
      <w:rFonts w:ascii="Palatino Linotype" w:eastAsia="Times New Roman" w:hAnsi="Palatino Linotype" w:cs="Times New Roman"/>
      <w:b/>
      <w:bCs/>
      <w:caps/>
      <w:sz w:val="28"/>
      <w:szCs w:val="24"/>
      <w:lang w:eastAsia="cs-CZ"/>
    </w:rPr>
  </w:style>
  <w:style w:type="paragraph" w:customStyle="1" w:styleId="Normln-tun-velk">
    <w:name w:val="Normální - tučně - velké"/>
    <w:basedOn w:val="Normln"/>
    <w:rsid w:val="00AC3E62"/>
    <w:pPr>
      <w:widowControl w:val="0"/>
      <w:spacing w:after="0" w:line="280" w:lineRule="exact"/>
      <w:jc w:val="both"/>
    </w:pPr>
    <w:rPr>
      <w:rFonts w:ascii="Palatino Linotype" w:eastAsia="Times New Roman" w:hAnsi="Palatino Linotype" w:cs="Times New Roman"/>
      <w:b/>
      <w:caps/>
      <w:sz w:val="24"/>
      <w:szCs w:val="24"/>
      <w:lang w:eastAsia="cs-CZ"/>
    </w:rPr>
  </w:style>
  <w:style w:type="paragraph" w:customStyle="1" w:styleId="uroven2">
    <w:name w:val="uroven_2"/>
    <w:basedOn w:val="Normln"/>
    <w:link w:val="uroven2Char"/>
    <w:rsid w:val="00AC3E62"/>
    <w:pPr>
      <w:widowControl w:val="0"/>
      <w:numPr>
        <w:ilvl w:val="1"/>
        <w:numId w:val="1"/>
      </w:numPr>
      <w:spacing w:before="240" w:after="240" w:line="300" w:lineRule="atLeast"/>
      <w:ind w:left="901" w:hanging="544"/>
      <w:jc w:val="both"/>
      <w:outlineLvl w:val="1"/>
    </w:pPr>
    <w:rPr>
      <w:rFonts w:ascii="Palatino Linotype" w:eastAsia="Times New Roman" w:hAnsi="Palatino Linotype" w:cs="Times New Roman"/>
      <w:sz w:val="24"/>
      <w:szCs w:val="24"/>
      <w:lang w:val="x-none" w:eastAsia="x-none"/>
    </w:rPr>
  </w:style>
  <w:style w:type="paragraph" w:customStyle="1" w:styleId="Prvniuroven">
    <w:name w:val="Prvni_uroven"/>
    <w:basedOn w:val="Normln"/>
    <w:next w:val="uroven2"/>
    <w:rsid w:val="00AC3E62"/>
    <w:pPr>
      <w:keepNext/>
      <w:keepLines/>
      <w:widowControl w:val="0"/>
      <w:numPr>
        <w:numId w:val="1"/>
      </w:numPr>
      <w:spacing w:before="480" w:after="240" w:line="280" w:lineRule="exact"/>
      <w:jc w:val="both"/>
      <w:outlineLvl w:val="0"/>
    </w:pPr>
    <w:rPr>
      <w:rFonts w:ascii="Palatino Linotype" w:eastAsia="Times New Roman" w:hAnsi="Palatino Linotype" w:cs="Times New Roman"/>
      <w:b/>
      <w:caps/>
      <w:sz w:val="24"/>
      <w:szCs w:val="24"/>
      <w:lang w:val="x-none" w:eastAsia="cs-CZ"/>
    </w:rPr>
  </w:style>
  <w:style w:type="character" w:customStyle="1" w:styleId="uroven2Char">
    <w:name w:val="uroven_2 Char"/>
    <w:link w:val="uroven2"/>
    <w:locked/>
    <w:rsid w:val="00AC3E62"/>
    <w:rPr>
      <w:rFonts w:ascii="Palatino Linotype" w:eastAsia="Times New Roman" w:hAnsi="Palatino Linotype" w:cs="Times New Roman"/>
      <w:sz w:val="24"/>
      <w:szCs w:val="24"/>
      <w:lang w:val="x-none" w:eastAsia="x-none"/>
    </w:rPr>
  </w:style>
  <w:style w:type="table" w:styleId="Mkatabulky">
    <w:name w:val="Table Grid"/>
    <w:basedOn w:val="Normlntabulka"/>
    <w:uiPriority w:val="39"/>
    <w:rsid w:val="00AC3E62"/>
    <w:pPr>
      <w:spacing w:after="0" w:line="240" w:lineRule="auto"/>
    </w:pPr>
    <w:rPr>
      <w:rFonts w:eastAsiaTheme="minorEastAsia"/>
      <w:sz w:val="21"/>
      <w:szCs w:val="2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B0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04D3"/>
    <w:rPr>
      <w:rFonts w:ascii="Segoe UI" w:eastAsiaTheme="minorEastAsia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B3392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3392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3929"/>
    <w:rPr>
      <w:rFonts w:eastAsiaTheme="minorEastAsi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3392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33929"/>
    <w:rPr>
      <w:rFonts w:eastAsiaTheme="minorEastAsia"/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73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73476"/>
    <w:rPr>
      <w:rFonts w:eastAsiaTheme="minorEastAsia"/>
      <w:sz w:val="21"/>
      <w:szCs w:val="21"/>
    </w:rPr>
  </w:style>
  <w:style w:type="paragraph" w:styleId="Zpat">
    <w:name w:val="footer"/>
    <w:basedOn w:val="Normln"/>
    <w:link w:val="ZpatChar"/>
    <w:uiPriority w:val="99"/>
    <w:unhideWhenUsed/>
    <w:rsid w:val="00873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73476"/>
    <w:rPr>
      <w:rFonts w:eastAsiaTheme="minorEastAsia"/>
      <w:sz w:val="21"/>
      <w:szCs w:val="21"/>
    </w:rPr>
  </w:style>
  <w:style w:type="character" w:customStyle="1" w:styleId="Nadpis1Char">
    <w:name w:val="Nadpis 1 Char"/>
    <w:basedOn w:val="Standardnpsmoodstavce"/>
    <w:link w:val="Nadpis1"/>
    <w:uiPriority w:val="9"/>
    <w:rsid w:val="00754E2F"/>
    <w:rPr>
      <w:rFonts w:ascii="Cambria" w:eastAsia="Calibri" w:hAnsi="Cambria" w:cs="Times New Roman"/>
      <w:b/>
      <w:bCs/>
      <w:sz w:val="28"/>
      <w:szCs w:val="28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754E2F"/>
    <w:rPr>
      <w:rFonts w:ascii="Cambria" w:eastAsia="Calibri" w:hAnsi="Cambria" w:cs="Times New Roman"/>
      <w:sz w:val="24"/>
      <w:szCs w:val="24"/>
      <w:lang w:val="sk-SK"/>
    </w:rPr>
  </w:style>
  <w:style w:type="character" w:customStyle="1" w:styleId="Nadpis3Char">
    <w:name w:val="Nadpis 3 Char"/>
    <w:basedOn w:val="Standardnpsmoodstavce"/>
    <w:link w:val="Nadpis3"/>
    <w:uiPriority w:val="99"/>
    <w:rsid w:val="00754E2F"/>
    <w:rPr>
      <w:rFonts w:ascii="Cambria" w:eastAsia="Calibri" w:hAnsi="Cambria" w:cs="Times New Roman"/>
      <w:sz w:val="24"/>
      <w:szCs w:val="24"/>
      <w:lang w:val="sk-SK"/>
    </w:rPr>
  </w:style>
  <w:style w:type="character" w:customStyle="1" w:styleId="Nadpis6Char">
    <w:name w:val="Nadpis 6 Char"/>
    <w:basedOn w:val="Standardnpsmoodstavce"/>
    <w:link w:val="Nadpis6"/>
    <w:uiPriority w:val="9"/>
    <w:rsid w:val="00754E2F"/>
    <w:rPr>
      <w:rFonts w:ascii="Cambria" w:eastAsia="Times New Roman" w:hAnsi="Cambria" w:cs="Times New Roman"/>
      <w:i/>
      <w:iCs/>
      <w:color w:val="243F60"/>
      <w:sz w:val="20"/>
      <w:szCs w:val="20"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754E2F"/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754E2F"/>
    <w:rPr>
      <w:rFonts w:ascii="Cambria" w:eastAsia="Times New Roman" w:hAnsi="Cambria" w:cs="Times New Roman"/>
      <w:color w:val="404040"/>
      <w:sz w:val="20"/>
      <w:szCs w:val="20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754E2F"/>
    <w:rPr>
      <w:rFonts w:ascii="Cambria" w:eastAsia="Times New Roman" w:hAnsi="Cambria" w:cs="Times New Roman"/>
      <w:i/>
      <w:iCs/>
      <w:color w:val="404040"/>
      <w:sz w:val="20"/>
      <w:szCs w:val="20"/>
      <w:lang w:val="sk-SK"/>
    </w:rPr>
  </w:style>
  <w:style w:type="character" w:styleId="Hypertextovodkaz">
    <w:name w:val="Hyperlink"/>
    <w:uiPriority w:val="99"/>
    <w:rsid w:val="00754E2F"/>
    <w:rPr>
      <w:rFonts w:cs="Times New Roman"/>
      <w:color w:val="0000FF"/>
      <w:u w:val="single"/>
    </w:rPr>
  </w:style>
  <w:style w:type="paragraph" w:styleId="Bezmezer">
    <w:name w:val="No Spacing"/>
    <w:link w:val="BezmezerChar"/>
    <w:uiPriority w:val="1"/>
    <w:qFormat/>
    <w:rsid w:val="00B31BC4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000000"/>
      <w:lang w:eastAsia="cs-CZ"/>
    </w:rPr>
  </w:style>
  <w:style w:type="character" w:customStyle="1" w:styleId="BezmezerChar">
    <w:name w:val="Bez mezer Char"/>
    <w:link w:val="Bezmezer"/>
    <w:uiPriority w:val="1"/>
    <w:rsid w:val="00B31BC4"/>
    <w:rPr>
      <w:rFonts w:ascii="Calibri" w:eastAsia="Calibri" w:hAnsi="Calibri" w:cs="Calibri"/>
      <w:color w:val="000000"/>
      <w:lang w:eastAsia="cs-CZ"/>
    </w:rPr>
  </w:style>
  <w:style w:type="character" w:customStyle="1" w:styleId="OdstavecseseznamemChar">
    <w:name w:val="Odstavec se seznamem Char"/>
    <w:aliases w:val="Datum_ Char,Odstavec 1.1. Char,_Odstavec se seznamem Char,Odstavec_muj1 Char,Odstavec_muj2 Char,Odstavec_muj3 Char,Nad1 Char,Odstavec_muj4 Char,Nad2 Char,List Paragraph2 Char,Odstavec_muj5 Char,Odstavec_muj6 Char,lp1 Char"/>
    <w:link w:val="Odstavecseseznamem"/>
    <w:uiPriority w:val="34"/>
    <w:qFormat/>
    <w:locked/>
    <w:rsid w:val="00B07831"/>
    <w:rPr>
      <w:rFonts w:ascii="Calibri" w:eastAsia="Calibri" w:hAnsi="Calibri" w:cs="Calibri"/>
      <w:color w:val="00000A"/>
      <w:kern w:val="2"/>
      <w:sz w:val="24"/>
      <w:lang w:eastAsia="zh-CN"/>
    </w:rPr>
  </w:style>
  <w:style w:type="paragraph" w:styleId="Odstavecseseznamem">
    <w:name w:val="List Paragraph"/>
    <w:aliases w:val="Datum_,Odstavec 1.1.,_Odstavec se seznamem,Odstavec_muj1,Odstavec_muj2,Odstavec_muj3,Nad1,Odstavec_muj4,Nad2,List Paragraph2,Odstavec_muj5,Odstavec_muj6,List Paragraph,Odstavec cíl se seznamem,Odstavec se seznamem5,Odstavec_muj,lp1"/>
    <w:basedOn w:val="Normln"/>
    <w:link w:val="OdstavecseseznamemChar"/>
    <w:uiPriority w:val="34"/>
    <w:qFormat/>
    <w:rsid w:val="00B07831"/>
    <w:pPr>
      <w:suppressAutoHyphens/>
      <w:spacing w:after="200" w:line="276" w:lineRule="auto"/>
      <w:ind w:left="720"/>
      <w:textAlignment w:val="baseline"/>
    </w:pPr>
    <w:rPr>
      <w:rFonts w:ascii="Calibri" w:eastAsia="Calibri" w:hAnsi="Calibri" w:cs="Calibri"/>
      <w:color w:val="00000A"/>
      <w:kern w:val="2"/>
      <w:sz w:val="24"/>
      <w:szCs w:val="22"/>
      <w:lang w:eastAsia="zh-CN"/>
    </w:rPr>
  </w:style>
  <w:style w:type="paragraph" w:customStyle="1" w:styleId="Podtitul11">
    <w:name w:val="Podtitul 1.1"/>
    <w:basedOn w:val="Nadpis2"/>
    <w:link w:val="Podtitul11Char"/>
    <w:qFormat/>
    <w:rsid w:val="00E90A46"/>
    <w:pPr>
      <w:numPr>
        <w:numId w:val="8"/>
      </w:numPr>
      <w:spacing w:before="120" w:after="120" w:line="288" w:lineRule="auto"/>
      <w:ind w:left="576" w:hanging="576"/>
    </w:pPr>
    <w:rPr>
      <w:rFonts w:ascii="Segoe UI" w:eastAsia="Times New Roman" w:hAnsi="Segoe UI"/>
      <w:sz w:val="20"/>
      <w:szCs w:val="20"/>
      <w:lang w:val="cs-CZ" w:eastAsia="cs-CZ"/>
    </w:rPr>
  </w:style>
  <w:style w:type="character" w:customStyle="1" w:styleId="Podtitul11Char">
    <w:name w:val="Podtitul 1.1 Char"/>
    <w:link w:val="Podtitul11"/>
    <w:rsid w:val="00E90A46"/>
    <w:rPr>
      <w:rFonts w:ascii="Segoe UI" w:eastAsia="Times New Roman" w:hAnsi="Segoe UI" w:cs="Times New Roman"/>
      <w:sz w:val="20"/>
      <w:szCs w:val="20"/>
      <w:lang w:eastAsia="cs-CZ"/>
    </w:rPr>
  </w:style>
  <w:style w:type="paragraph" w:customStyle="1" w:styleId="podpisra">
    <w:name w:val="podpis čára"/>
    <w:basedOn w:val="Normln"/>
    <w:rsid w:val="00E90A46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 w:val="20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161C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5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giony.kurzy.cz/psc/6715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1987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Office 2</cp:lastModifiedBy>
  <cp:revision>37</cp:revision>
  <dcterms:created xsi:type="dcterms:W3CDTF">2022-04-27T11:59:00Z</dcterms:created>
  <dcterms:modified xsi:type="dcterms:W3CDTF">2026-05-12T07:18:00Z</dcterms:modified>
</cp:coreProperties>
</file>